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B8C8B0" w14:textId="77777777" w:rsidR="009D388D" w:rsidRPr="00703505" w:rsidRDefault="001432D9" w:rsidP="00F304C5">
      <w:pPr>
        <w:spacing w:after="120"/>
        <w:jc w:val="center"/>
        <w:rPr>
          <w:rFonts w:cstheme="majorHAnsi"/>
          <w:sz w:val="72"/>
          <w:lang w:val="en-US"/>
        </w:rPr>
      </w:pPr>
      <w:r w:rsidRPr="00703505">
        <w:rPr>
          <w:rFonts w:cstheme="majorHAnsi"/>
          <w:noProof/>
          <w:sz w:val="72"/>
          <w:lang w:eastAsia="it-IT"/>
        </w:rPr>
        <mc:AlternateContent>
          <mc:Choice Requires="wps">
            <w:drawing>
              <wp:anchor distT="0" distB="0" distL="114300" distR="114300" simplePos="0" relativeHeight="251677696" behindDoc="0" locked="0" layoutInCell="1" allowOverlap="1" wp14:anchorId="4C9AA75B" wp14:editId="532289C9">
                <wp:simplePos x="0" y="0"/>
                <wp:positionH relativeFrom="leftMargin">
                  <wp:posOffset>563271</wp:posOffset>
                </wp:positionH>
                <wp:positionV relativeFrom="paragraph">
                  <wp:posOffset>-1260475</wp:posOffset>
                </wp:positionV>
                <wp:extent cx="117044" cy="10656621"/>
                <wp:effectExtent l="0" t="0" r="0" b="0"/>
                <wp:wrapNone/>
                <wp:docPr id="10" name="Rectangle 10"/>
                <wp:cNvGraphicFramePr/>
                <a:graphic xmlns:a="http://schemas.openxmlformats.org/drawingml/2006/main">
                  <a:graphicData uri="http://schemas.microsoft.com/office/word/2010/wordprocessingShape">
                    <wps:wsp>
                      <wps:cNvSpPr/>
                      <wps:spPr>
                        <a:xfrm>
                          <a:off x="0" y="0"/>
                          <a:ext cx="117044" cy="10656621"/>
                        </a:xfrm>
                        <a:prstGeom prst="rect">
                          <a:avLst/>
                        </a:prstGeom>
                        <a:gradFill>
                          <a:gsLst>
                            <a:gs pos="0">
                              <a:srgbClr val="FF0000"/>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A9E270" id="Rectangle 10" o:spid="_x0000_s1026" style="position:absolute;margin-left:44.35pt;margin-top:-99.25pt;width:9.2pt;height:839.1pt;z-index:25167769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" fillcolor="red" stroked="f" strokeweight="1pt">
                <v:fill color2="white [3212]" focus="100%" type="gradient"/>
                <w10:wrap anchorx="margin"/>
              </v:rect>
            </w:pict>
          </mc:Fallback>
        </mc:AlternateContent>
      </w:r>
      <w:r w:rsidR="00F01B28" w:rsidRPr="00703505">
        <w:rPr>
          <w:rFonts w:cstheme="majorHAnsi"/>
          <w:noProof/>
          <w:sz w:val="72"/>
          <w:lang w:eastAsia="it-IT"/>
        </w:rPr>
        <mc:AlternateContent>
          <mc:Choice Requires="wps">
            <w:drawing>
              <wp:anchor distT="0" distB="0" distL="114300" distR="114300" simplePos="0" relativeHeight="251667456" behindDoc="0" locked="0" layoutInCell="1" allowOverlap="1" wp14:anchorId="4CEE9FBC" wp14:editId="6F0CB59D">
                <wp:simplePos x="0" y="0"/>
                <wp:positionH relativeFrom="page">
                  <wp:align>left</wp:align>
                </wp:positionH>
                <wp:positionV relativeFrom="paragraph">
                  <wp:posOffset>-1371600</wp:posOffset>
                </wp:positionV>
                <wp:extent cx="593558" cy="10764253"/>
                <wp:effectExtent l="0" t="0" r="0" b="0"/>
                <wp:wrapNone/>
                <wp:docPr id="3" name="Rectangle 3"/>
                <wp:cNvGraphicFramePr/>
                <a:graphic xmlns:a="http://schemas.openxmlformats.org/drawingml/2006/main">
                  <a:graphicData uri="http://schemas.microsoft.com/office/word/2010/wordprocessingShape">
                    <wps:wsp>
                      <wps:cNvSpPr/>
                      <wps:spPr>
                        <a:xfrm>
                          <a:off x="0" y="0"/>
                          <a:ext cx="593558" cy="10764253"/>
                        </a:xfrm>
                        <a:prstGeom prst="rect">
                          <a:avLst/>
                        </a:prstGeom>
                        <a:gradFill>
                          <a:gsLst>
                            <a:gs pos="0">
                              <a:schemeClr val="tx1"/>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529C66" id="Rectangle 3" o:spid="_x0000_s1026" style="position:absolute;margin-left:0;margin-top:-108pt;width:46.75pt;height:847.6pt;z-index:2516674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" fillcolor="black [3213]" stroked="f" strokeweight="1pt">
                <v:fill color2="white [3212]" focus="100%" type="gradient"/>
                <w10:wrap anchorx="page"/>
              </v:rect>
            </w:pict>
          </mc:Fallback>
        </mc:AlternateContent>
      </w:r>
      <w:r w:rsidR="00390860">
        <w:rPr>
          <w:rFonts w:cstheme="majorHAnsi"/>
          <w:noProof/>
          <w:sz w:val="72"/>
          <w:lang w:val="en-US" w:eastAsia="it-IT"/>
        </w:rPr>
        <w:pict w14:anchorId="05CFC7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ogo" style="width:214.25pt;height:107.15pt;mso-width-percent:0;mso-height-percent:0;mso-width-percent:0;mso-height-percent:0">
            <v:imagedata r:id="rId8" o:title="Logo"/>
          </v:shape>
        </w:pict>
      </w:r>
    </w:p>
    <w:p w14:paraId="2BF7EC91" w14:textId="77777777" w:rsidR="000B23C4" w:rsidRPr="00703505" w:rsidRDefault="00333714" w:rsidP="005B7B34">
      <w:pPr>
        <w:jc w:val="center"/>
        <w:rPr>
          <w:rFonts w:cstheme="majorHAnsi"/>
          <w:b/>
          <w:sz w:val="56"/>
          <w:lang w:val="en-US"/>
        </w:rPr>
      </w:pPr>
      <w:r w:rsidRPr="00703505">
        <w:rPr>
          <w:rFonts w:cstheme="majorHAnsi"/>
          <w:b/>
          <w:sz w:val="56"/>
          <w:lang w:val="en-US"/>
        </w:rPr>
        <w:t>COMPLETE</w:t>
      </w:r>
      <w:r w:rsidR="002C7055" w:rsidRPr="00703505">
        <w:rPr>
          <w:rFonts w:cstheme="majorHAnsi"/>
          <w:b/>
          <w:sz w:val="56"/>
          <w:lang w:val="en-US"/>
        </w:rPr>
        <w:t xml:space="preserve"> </w:t>
      </w:r>
      <w:r w:rsidRPr="00703505">
        <w:rPr>
          <w:rFonts w:cstheme="majorHAnsi"/>
          <w:b/>
          <w:sz w:val="56"/>
          <w:lang w:val="en-US"/>
        </w:rPr>
        <w:t>OPERATION</w:t>
      </w:r>
      <w:r w:rsidR="00127773" w:rsidRPr="00703505">
        <w:rPr>
          <w:rFonts w:cstheme="majorHAnsi"/>
          <w:b/>
          <w:sz w:val="56"/>
          <w:lang w:val="en-US"/>
        </w:rPr>
        <w:t>AL</w:t>
      </w:r>
      <w:r w:rsidRPr="00703505">
        <w:rPr>
          <w:rFonts w:cstheme="majorHAnsi"/>
          <w:b/>
          <w:sz w:val="56"/>
          <w:lang w:val="en-US"/>
        </w:rPr>
        <w:t xml:space="preserve"> EXAMPLE </w:t>
      </w:r>
    </w:p>
    <w:p w14:paraId="3B394D60" w14:textId="77777777" w:rsidR="002C7055" w:rsidRPr="00703505" w:rsidRDefault="002C7055" w:rsidP="005B7B34">
      <w:pPr>
        <w:jc w:val="center"/>
        <w:rPr>
          <w:rFonts w:cstheme="majorHAnsi"/>
          <w:b/>
          <w:lang w:val="en-US"/>
        </w:rPr>
      </w:pPr>
    </w:p>
    <w:p w14:paraId="27E35DEE" w14:textId="77777777" w:rsidR="009471DE" w:rsidRDefault="002C7055" w:rsidP="002C7055">
      <w:pPr>
        <w:spacing w:before="0" w:after="160" w:line="259" w:lineRule="auto"/>
        <w:jc w:val="center"/>
        <w:rPr>
          <w:lang w:val="en-US"/>
        </w:rPr>
      </w:pPr>
      <w:bookmarkStart w:id="0" w:name="_Toc515028228"/>
      <w:bookmarkStart w:id="1" w:name="_Toc515028960"/>
      <w:bookmarkStart w:id="2" w:name="_Toc515029543"/>
      <w:bookmarkStart w:id="3" w:name="_Toc515044748"/>
      <w:bookmarkStart w:id="4" w:name="_Toc515187560"/>
      <w:bookmarkStart w:id="5" w:name="_Toc515187642"/>
      <w:bookmarkStart w:id="6" w:name="_Toc515207539"/>
      <w:bookmarkStart w:id="7" w:name="_Toc515214421"/>
      <w:bookmarkStart w:id="8" w:name="_Toc515290252"/>
      <w:bookmarkStart w:id="9" w:name="_Toc515456369"/>
      <w:bookmarkStart w:id="10" w:name="_Toc515462690"/>
      <w:bookmarkStart w:id="11" w:name="_Toc515467536"/>
      <w:bookmarkStart w:id="12" w:name="_Toc515468798"/>
      <w:bookmarkStart w:id="13" w:name="_Toc515611743"/>
      <w:bookmarkStart w:id="14" w:name="_Toc517800470"/>
      <w:r w:rsidRPr="00703505">
        <w:rPr>
          <w:rFonts w:cstheme="majorHAnsi"/>
          <w:noProof/>
          <w:lang w:eastAsia="it-IT"/>
        </w:rPr>
        <w:drawing>
          <wp:inline distT="0" distB="0" distL="0" distR="0" wp14:anchorId="3ADA8BB5" wp14:editId="55A040D2">
            <wp:extent cx="3671217" cy="313296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181027_234711-Edit-2.png"/>
                    <pic:cNvPicPr/>
                  </pic:nvPicPr>
                  <pic:blipFill rotWithShape="1">
                    <a:blip r:embed="rId9"/>
                    <a:srcRect t="21982" b="14015"/>
                    <a:stretch/>
                  </pic:blipFill>
                  <pic:spPr bwMode="auto">
                    <a:xfrm>
                      <a:off x="0" y="0"/>
                      <a:ext cx="3681641" cy="3141862"/>
                    </a:xfrm>
                    <a:prstGeom prst="rect">
                      <a:avLst/>
                    </a:prstGeom>
                    <a:ln>
                      <a:noFill/>
                    </a:ln>
                    <a:extLst>
                      <a:ext uri="{53640926-AAD7-44D8-BBD7-CCE9431645EC}">
                        <a14:shadowObscured xmlns:a14="http://schemas.microsoft.com/office/drawing/2010/main"/>
                      </a:ext>
                    </a:extLst>
                  </pic:spPr>
                </pic:pic>
              </a:graphicData>
            </a:graphic>
          </wp:inline>
        </w:drawing>
      </w:r>
      <w:r w:rsidR="00ED05F0" w:rsidRPr="00703505">
        <w:rPr>
          <w:rFonts w:cstheme="majorHAnsi"/>
          <w:noProof/>
          <w:lang w:eastAsia="it-IT"/>
        </w:rPr>
        <mc:AlternateContent>
          <mc:Choice Requires="wps">
            <w:drawing>
              <wp:anchor distT="0" distB="0" distL="114300" distR="114300" simplePos="0" relativeHeight="251664384" behindDoc="0" locked="0" layoutInCell="1" allowOverlap="1" wp14:anchorId="28AA69DA" wp14:editId="7FE38AA2">
                <wp:simplePos x="0" y="0"/>
                <wp:positionH relativeFrom="margin">
                  <wp:align>right</wp:align>
                </wp:positionH>
                <wp:positionV relativeFrom="paragraph">
                  <wp:posOffset>4302593</wp:posOffset>
                </wp:positionV>
                <wp:extent cx="5728672" cy="1009650"/>
                <wp:effectExtent l="0" t="0" r="5715" b="0"/>
                <wp:wrapNone/>
                <wp:docPr id="185" name="Text Box 185"/>
                <wp:cNvGraphicFramePr/>
                <a:graphic xmlns:a="http://schemas.openxmlformats.org/drawingml/2006/main">
                  <a:graphicData uri="http://schemas.microsoft.com/office/word/2010/wordprocessingShape">
                    <wps:wsp>
                      <wps:cNvSpPr txBox="1"/>
                      <wps:spPr>
                        <a:xfrm>
                          <a:off x="0" y="0"/>
                          <a:ext cx="5728672"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2026ED" w14:textId="77777777" w:rsidR="00DE18F1" w:rsidRPr="008107A5" w:rsidRDefault="00DE18F1" w:rsidP="00C16151">
                            <w:pPr>
                              <w:pStyle w:val="Titolosommario"/>
                              <w:spacing w:before="0"/>
                              <w:jc w:val="center"/>
                              <w:rPr>
                                <w:b w:val="0"/>
                                <w:sz w:val="36"/>
                                <w:szCs w:val="26"/>
                                <w:lang w:val="it-IT"/>
                              </w:rPr>
                            </w:pPr>
                            <w:r w:rsidRPr="008107A5">
                              <w:rPr>
                                <w:sz w:val="36"/>
                                <w:szCs w:val="26"/>
                                <w:lang w:val="it-IT"/>
                              </w:rPr>
                              <w:t>NIREOS SRL</w:t>
                            </w:r>
                          </w:p>
                          <w:p w14:paraId="75822531" w14:textId="77777777" w:rsidR="00DE18F1" w:rsidRPr="008107A5" w:rsidRDefault="00DE18F1" w:rsidP="00C16151">
                            <w:pPr>
                              <w:spacing w:before="0"/>
                              <w:jc w:val="center"/>
                              <w:rPr>
                                <w:color w:val="000000" w:themeColor="text1"/>
                                <w:sz w:val="32"/>
                              </w:rPr>
                            </w:pPr>
                            <w:r w:rsidRPr="008107A5">
                              <w:rPr>
                                <w:color w:val="000000" w:themeColor="text1"/>
                                <w:sz w:val="32"/>
                              </w:rPr>
                              <w:t>Via Giovanni Durando, 39 - 20158 Milan (Italy)</w:t>
                            </w:r>
                          </w:p>
                          <w:p w14:paraId="1CD9B380" w14:textId="77777777" w:rsidR="00DE18F1" w:rsidRPr="008107A5" w:rsidRDefault="00390860" w:rsidP="00C16151">
                            <w:pPr>
                              <w:spacing w:before="0"/>
                              <w:jc w:val="center"/>
                              <w:rPr>
                                <w:color w:val="000000" w:themeColor="text1"/>
                                <w:sz w:val="32"/>
                              </w:rPr>
                            </w:pPr>
                            <w:hyperlink r:id="rId10" w:history="1">
                              <w:r w:rsidR="00DE18F1" w:rsidRPr="008107A5">
                                <w:rPr>
                                  <w:rStyle w:val="Collegamentoipertestuale"/>
                                  <w:color w:val="000000" w:themeColor="text1"/>
                                  <w:sz w:val="32"/>
                                  <w:u w:val="none"/>
                                </w:rPr>
                                <w:t>info@nireos.com</w:t>
                              </w:r>
                            </w:hyperlink>
                            <w:r w:rsidR="00DE18F1" w:rsidRPr="008107A5">
                              <w:rPr>
                                <w:rStyle w:val="Collegamentoipertestuale"/>
                                <w:color w:val="000000" w:themeColor="text1"/>
                                <w:sz w:val="32"/>
                                <w:u w:val="none"/>
                              </w:rPr>
                              <w:t xml:space="preserve"> | </w:t>
                            </w:r>
                            <w:hyperlink r:id="rId11" w:history="1">
                              <w:r w:rsidR="00DE18F1" w:rsidRPr="008107A5">
                                <w:rPr>
                                  <w:rStyle w:val="Collegamentoipertestuale"/>
                                  <w:color w:val="000000" w:themeColor="text1"/>
                                  <w:sz w:val="32"/>
                                  <w:u w:val="none"/>
                                </w:rPr>
                                <w:t>www.nireos.com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AA69DA" id="_x0000_t202" coordsize="21600,21600" o:spt="202" path="m,l,21600r21600,l21600,xe">
                <v:stroke joinstyle="miter"/>
                <v:path gradientshapeok="t" o:connecttype="rect"/>
              </v:shapetype>
              <v:shape id="Text Box 185" o:spid="_x0000_s1026" type="#_x0000_t202" style="position:absolute;left:0;text-align:left;margin-left:399.9pt;margin-top:338.8pt;width:451.1pt;height:79.5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" filled="f" stroked="f" strokeweight=".5pt">
                <v:textbox inset="0,0,0,0">
                  <w:txbxContent>
                    <w:p w14:paraId="1D2026ED" w14:textId="77777777" w:rsidR="00DE18F1" w:rsidRPr="008107A5" w:rsidRDefault="00DE18F1" w:rsidP="00C16151">
                      <w:pPr>
                        <w:pStyle w:val="Titolosommario"/>
                        <w:spacing w:before="0"/>
                        <w:jc w:val="center"/>
                        <w:rPr>
                          <w:b w:val="0"/>
                          <w:sz w:val="36"/>
                          <w:szCs w:val="26"/>
                          <w:lang w:val="it-IT"/>
                        </w:rPr>
                      </w:pPr>
                      <w:r w:rsidRPr="008107A5">
                        <w:rPr>
                          <w:sz w:val="36"/>
                          <w:szCs w:val="26"/>
                          <w:lang w:val="it-IT"/>
                        </w:rPr>
                        <w:t>NIREOS SRL</w:t>
                      </w:r>
                    </w:p>
                    <w:p w14:paraId="75822531" w14:textId="77777777" w:rsidR="00DE18F1" w:rsidRPr="008107A5" w:rsidRDefault="00DE18F1" w:rsidP="00C16151">
                      <w:pPr>
                        <w:spacing w:before="0"/>
                        <w:jc w:val="center"/>
                        <w:rPr>
                          <w:color w:val="000000" w:themeColor="text1"/>
                          <w:sz w:val="32"/>
                        </w:rPr>
                      </w:pPr>
                      <w:r w:rsidRPr="008107A5">
                        <w:rPr>
                          <w:color w:val="000000" w:themeColor="text1"/>
                          <w:sz w:val="32"/>
                        </w:rPr>
                        <w:t>Via Giovanni Durando, 39 - 20158 Milan (Italy)</w:t>
                      </w:r>
                    </w:p>
                    <w:p w14:paraId="1CD9B380" w14:textId="77777777" w:rsidR="00DE18F1" w:rsidRPr="008107A5" w:rsidRDefault="00390860" w:rsidP="00C16151">
                      <w:pPr>
                        <w:spacing w:before="0"/>
                        <w:jc w:val="center"/>
                        <w:rPr>
                          <w:color w:val="000000" w:themeColor="text1"/>
                          <w:sz w:val="32"/>
                        </w:rPr>
                      </w:pPr>
                      <w:hyperlink r:id="rId12" w:history="1">
                        <w:r w:rsidR="00DE18F1" w:rsidRPr="008107A5">
                          <w:rPr>
                            <w:rStyle w:val="Collegamentoipertestuale"/>
                            <w:color w:val="000000" w:themeColor="text1"/>
                            <w:sz w:val="32"/>
                            <w:u w:val="none"/>
                          </w:rPr>
                          <w:t>info@nireos.com</w:t>
                        </w:r>
                      </w:hyperlink>
                      <w:r w:rsidR="00DE18F1" w:rsidRPr="008107A5">
                        <w:rPr>
                          <w:rStyle w:val="Collegamentoipertestuale"/>
                          <w:color w:val="000000" w:themeColor="text1"/>
                          <w:sz w:val="32"/>
                          <w:u w:val="none"/>
                        </w:rPr>
                        <w:t xml:space="preserve"> | </w:t>
                      </w:r>
                      <w:hyperlink r:id="rId13" w:history="1">
                        <w:r w:rsidR="00DE18F1" w:rsidRPr="008107A5">
                          <w:rPr>
                            <w:rStyle w:val="Collegamentoipertestuale"/>
                            <w:color w:val="000000" w:themeColor="text1"/>
                            <w:sz w:val="32"/>
                            <w:u w:val="none"/>
                          </w:rPr>
                          <w:t>www.nireos.com</w:t>
                        </w:r>
                      </w:hyperlink>
                    </w:p>
                  </w:txbxContent>
                </v:textbox>
                <w10:wrap anchorx="margin"/>
              </v:shape>
            </w:pict>
          </mc:Fallback>
        </mc:AlternateContent>
      </w:r>
      <w:r w:rsidR="00ED05F0" w:rsidRPr="00703505">
        <w:rPr>
          <w:noProof/>
          <w:lang w:eastAsia="it-IT"/>
        </w:rPr>
        <w:drawing>
          <wp:anchor distT="0" distB="0" distL="114300" distR="114300" simplePos="0" relativeHeight="251680768" behindDoc="1" locked="0" layoutInCell="1" allowOverlap="1" wp14:anchorId="4F0EBF4E" wp14:editId="574A5A97">
            <wp:simplePos x="0" y="0"/>
            <wp:positionH relativeFrom="margin">
              <wp:align>center</wp:align>
            </wp:positionH>
            <wp:positionV relativeFrom="paragraph">
              <wp:posOffset>3378200</wp:posOffset>
            </wp:positionV>
            <wp:extent cx="817615" cy="782955"/>
            <wp:effectExtent l="0" t="0" r="190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IREOS_black.jpg"/>
                    <pic:cNvPicPr/>
                  </pic:nvPicPr>
                  <pic:blipFill rotWithShape="1">
                    <a:blip r:embed="rId14">
                      <a:extLst>
                        <a:ext uri="{28A0092B-C50C-407E-A947-70E740481C1C}">
                          <a14:useLocalDpi xmlns:a14="http://schemas.microsoft.com/office/drawing/2010/main" val="0"/>
                        </a:ext>
                      </a:extLst>
                    </a:blip>
                    <a:srcRect r="69422"/>
                    <a:stretch/>
                  </pic:blipFill>
                  <pic:spPr bwMode="auto">
                    <a:xfrm>
                      <a:off x="0" y="0"/>
                      <a:ext cx="817615" cy="782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r w:rsidR="000B23C4" w:rsidRPr="00703505">
        <w:rPr>
          <w:lang w:val="en-US"/>
        </w:rPr>
        <w:br w:type="page"/>
      </w:r>
      <w:r w:rsidRPr="00703505">
        <w:rPr>
          <w:rFonts w:cstheme="majorHAnsi"/>
          <w:noProof/>
          <w:lang w:eastAsia="it-IT"/>
        </w:rPr>
        <w:lastRenderedPageBreak/>
        <mc:AlternateContent>
          <mc:Choice Requires="wps">
            <w:drawing>
              <wp:anchor distT="0" distB="0" distL="114300" distR="114300" simplePos="0" relativeHeight="251682816" behindDoc="0" locked="0" layoutInCell="1" allowOverlap="1" wp14:anchorId="0F7518FD" wp14:editId="5A8248DE">
                <wp:simplePos x="0" y="0"/>
                <wp:positionH relativeFrom="margin">
                  <wp:align>right</wp:align>
                </wp:positionH>
                <wp:positionV relativeFrom="paragraph">
                  <wp:posOffset>6889070</wp:posOffset>
                </wp:positionV>
                <wp:extent cx="5728335" cy="1119116"/>
                <wp:effectExtent l="0" t="0" r="5715" b="5080"/>
                <wp:wrapNone/>
                <wp:docPr id="2" name="Text Box 2"/>
                <wp:cNvGraphicFramePr/>
                <a:graphic xmlns:a="http://schemas.openxmlformats.org/drawingml/2006/main">
                  <a:graphicData uri="http://schemas.microsoft.com/office/word/2010/wordprocessingShape">
                    <wps:wsp>
                      <wps:cNvSpPr txBox="1"/>
                      <wps:spPr>
                        <a:xfrm>
                          <a:off x="0" y="0"/>
                          <a:ext cx="5728335" cy="111911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07650A" w14:textId="374A4010" w:rsidR="00DE18F1" w:rsidRPr="008B1F87" w:rsidRDefault="00DE18F1" w:rsidP="002C7055">
                            <w:pPr>
                              <w:spacing w:before="0"/>
                              <w:jc w:val="center"/>
                              <w:rPr>
                                <w:color w:val="767171" w:themeColor="background2" w:themeShade="80"/>
                                <w:sz w:val="32"/>
                                <w:lang w:val="en-US"/>
                              </w:rPr>
                            </w:pPr>
                            <w:r w:rsidRPr="008B1F87">
                              <w:rPr>
                                <w:color w:val="767171" w:themeColor="background2" w:themeShade="80"/>
                                <w:sz w:val="32"/>
                                <w:lang w:val="en-US"/>
                              </w:rPr>
                              <w:t>Subject to change without notic</w:t>
                            </w:r>
                            <w:r>
                              <w:rPr>
                                <w:color w:val="767171" w:themeColor="background2" w:themeShade="80"/>
                                <w:sz w:val="32"/>
                                <w:lang w:val="en-US"/>
                              </w:rPr>
                              <w:t>e, download the last version at www.nireos.com/downloads</w:t>
                            </w:r>
                          </w:p>
                          <w:p w14:paraId="10BC066E" w14:textId="1C7D1D3F" w:rsidR="00DE18F1" w:rsidRPr="004F2911" w:rsidRDefault="00DE18F1" w:rsidP="002C7055">
                            <w:pPr>
                              <w:spacing w:before="0"/>
                              <w:jc w:val="center"/>
                              <w:rPr>
                                <w:color w:val="767171" w:themeColor="background2" w:themeShade="80"/>
                                <w:sz w:val="32"/>
                              </w:rPr>
                            </w:pPr>
                            <w:proofErr w:type="spellStart"/>
                            <w:r w:rsidRPr="004F2911">
                              <w:rPr>
                                <w:color w:val="767171" w:themeColor="background2" w:themeShade="80"/>
                                <w:sz w:val="32"/>
                              </w:rPr>
                              <w:t>Document</w:t>
                            </w:r>
                            <w:proofErr w:type="spellEnd"/>
                            <w:r w:rsidRPr="004F2911">
                              <w:rPr>
                                <w:color w:val="767171" w:themeColor="background2" w:themeShade="80"/>
                                <w:sz w:val="32"/>
                              </w:rPr>
                              <w:t xml:space="preserve"> Version: 1.0</w:t>
                            </w:r>
                          </w:p>
                          <w:p w14:paraId="184F5C9D" w14:textId="3428A89B" w:rsidR="00DE18F1" w:rsidRPr="004F2911" w:rsidRDefault="00577442" w:rsidP="002C7055">
                            <w:pPr>
                              <w:spacing w:before="0"/>
                              <w:jc w:val="center"/>
                              <w:rPr>
                                <w:color w:val="767171" w:themeColor="background2" w:themeShade="80"/>
                                <w:sz w:val="32"/>
                              </w:rPr>
                            </w:pPr>
                            <w:r>
                              <w:rPr>
                                <w:color w:val="767171" w:themeColor="background2" w:themeShade="80"/>
                                <w:sz w:val="32"/>
                              </w:rPr>
                              <w:t>24</w:t>
                            </w:r>
                            <w:r w:rsidR="00DE18F1" w:rsidRPr="004F2911">
                              <w:rPr>
                                <w:color w:val="767171" w:themeColor="background2" w:themeShade="80"/>
                                <w:sz w:val="32"/>
                              </w:rPr>
                              <w:t>/</w:t>
                            </w:r>
                            <w:r>
                              <w:rPr>
                                <w:color w:val="767171" w:themeColor="background2" w:themeShade="80"/>
                                <w:sz w:val="32"/>
                              </w:rPr>
                              <w:t>11</w:t>
                            </w:r>
                            <w:r w:rsidR="00DE18F1" w:rsidRPr="004F2911">
                              <w:rPr>
                                <w:color w:val="767171" w:themeColor="background2" w:themeShade="80"/>
                                <w:sz w:val="32"/>
                              </w:rPr>
                              <w:t>/20</w:t>
                            </w:r>
                            <w:r w:rsidR="00DE18F1">
                              <w:rPr>
                                <w:color w:val="767171" w:themeColor="background2" w:themeShade="80"/>
                                <w:sz w:val="32"/>
                              </w:rPr>
                              <w:t>20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7518FD" id="Text Box 2" o:spid="_x0000_s1027" type="#_x0000_t202" style="position:absolute;left:0;text-align:left;margin-left:399.85pt;margin-top:542.45pt;width:451.05pt;height:88.1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" filled="f" stroked="f" strokeweight=".5pt">
                <v:textbox inset="0,0,0,0">
                  <w:txbxContent>
                    <w:p w14:paraId="2207650A" w14:textId="374A4010" w:rsidR="00DE18F1" w:rsidRPr="008B1F87" w:rsidRDefault="00DE18F1" w:rsidP="002C7055">
                      <w:pPr>
                        <w:spacing w:before="0"/>
                        <w:jc w:val="center"/>
                        <w:rPr>
                          <w:color w:val="767171" w:themeColor="background2" w:themeShade="80"/>
                          <w:sz w:val="32"/>
                          <w:lang w:val="en-US"/>
                        </w:rPr>
                      </w:pPr>
                      <w:r w:rsidRPr="008B1F87">
                        <w:rPr>
                          <w:color w:val="767171" w:themeColor="background2" w:themeShade="80"/>
                          <w:sz w:val="32"/>
                          <w:lang w:val="en-US"/>
                        </w:rPr>
                        <w:t>Subject to change without notic</w:t>
                      </w:r>
                      <w:r>
                        <w:rPr>
                          <w:color w:val="767171" w:themeColor="background2" w:themeShade="80"/>
                          <w:sz w:val="32"/>
                          <w:lang w:val="en-US"/>
                        </w:rPr>
                        <w:t>e, download the last version at www.nireos.com/downloads</w:t>
                      </w:r>
                    </w:p>
                    <w:p w14:paraId="10BC066E" w14:textId="1C7D1D3F" w:rsidR="00DE18F1" w:rsidRPr="004F2911" w:rsidRDefault="00DE18F1" w:rsidP="002C7055">
                      <w:pPr>
                        <w:spacing w:before="0"/>
                        <w:jc w:val="center"/>
                        <w:rPr>
                          <w:color w:val="767171" w:themeColor="background2" w:themeShade="80"/>
                          <w:sz w:val="32"/>
                        </w:rPr>
                      </w:pPr>
                      <w:proofErr w:type="spellStart"/>
                      <w:r w:rsidRPr="004F2911">
                        <w:rPr>
                          <w:color w:val="767171" w:themeColor="background2" w:themeShade="80"/>
                          <w:sz w:val="32"/>
                        </w:rPr>
                        <w:t>Document</w:t>
                      </w:r>
                      <w:proofErr w:type="spellEnd"/>
                      <w:r w:rsidRPr="004F2911">
                        <w:rPr>
                          <w:color w:val="767171" w:themeColor="background2" w:themeShade="80"/>
                          <w:sz w:val="32"/>
                        </w:rPr>
                        <w:t xml:space="preserve"> Version: 1.0</w:t>
                      </w:r>
                    </w:p>
                    <w:p w14:paraId="184F5C9D" w14:textId="3428A89B" w:rsidR="00DE18F1" w:rsidRPr="004F2911" w:rsidRDefault="00577442" w:rsidP="002C7055">
                      <w:pPr>
                        <w:spacing w:before="0"/>
                        <w:jc w:val="center"/>
                        <w:rPr>
                          <w:color w:val="767171" w:themeColor="background2" w:themeShade="80"/>
                          <w:sz w:val="32"/>
                        </w:rPr>
                      </w:pPr>
                      <w:r>
                        <w:rPr>
                          <w:color w:val="767171" w:themeColor="background2" w:themeShade="80"/>
                          <w:sz w:val="32"/>
                        </w:rPr>
                        <w:t>24</w:t>
                      </w:r>
                      <w:r w:rsidR="00DE18F1" w:rsidRPr="004F2911">
                        <w:rPr>
                          <w:color w:val="767171" w:themeColor="background2" w:themeShade="80"/>
                          <w:sz w:val="32"/>
                        </w:rPr>
                        <w:t>/</w:t>
                      </w:r>
                      <w:r>
                        <w:rPr>
                          <w:color w:val="767171" w:themeColor="background2" w:themeShade="80"/>
                          <w:sz w:val="32"/>
                        </w:rPr>
                        <w:t>11</w:t>
                      </w:r>
                      <w:r w:rsidR="00DE18F1" w:rsidRPr="004F2911">
                        <w:rPr>
                          <w:color w:val="767171" w:themeColor="background2" w:themeShade="80"/>
                          <w:sz w:val="32"/>
                        </w:rPr>
                        <w:t>/20</w:t>
                      </w:r>
                      <w:r w:rsidR="00DE18F1">
                        <w:rPr>
                          <w:color w:val="767171" w:themeColor="background2" w:themeShade="80"/>
                          <w:sz w:val="32"/>
                        </w:rPr>
                        <w:t>20</w:t>
                      </w:r>
                    </w:p>
                  </w:txbxContent>
                </v:textbox>
                <w10:wrap anchorx="margin"/>
              </v:shape>
            </w:pict>
          </mc:Fallback>
        </mc:AlternateContent>
      </w:r>
      <w:r w:rsidR="00501346" w:rsidRPr="00703505">
        <w:rPr>
          <w:lang w:val="en-US"/>
        </w:rPr>
        <w:t xml:space="preserve">This manual is </w:t>
      </w:r>
      <w:r w:rsidR="000F550E" w:rsidRPr="00703505">
        <w:rPr>
          <w:lang w:val="en-US"/>
        </w:rPr>
        <w:t>continuously</w:t>
      </w:r>
      <w:r w:rsidR="00501346" w:rsidRPr="00703505">
        <w:rPr>
          <w:lang w:val="en-US"/>
        </w:rPr>
        <w:t xml:space="preserve"> updated</w:t>
      </w:r>
      <w:r w:rsidR="00763BB9">
        <w:rPr>
          <w:lang w:val="en-US"/>
        </w:rPr>
        <w:t xml:space="preserve"> by our staff</w:t>
      </w:r>
      <w:r w:rsidR="00501346" w:rsidRPr="00703505">
        <w:rPr>
          <w:lang w:val="en-US"/>
        </w:rPr>
        <w:t xml:space="preserve"> to help our customers to use the GEMINI interferometer at the top of its potential. You can always find the latest version of this manual at </w:t>
      </w:r>
      <w:r w:rsidR="00501346" w:rsidRPr="00703505">
        <w:rPr>
          <w:b/>
          <w:lang w:val="en-US"/>
        </w:rPr>
        <w:t>www.nireos.com/downloads</w:t>
      </w:r>
      <w:r w:rsidR="00501346" w:rsidRPr="00703505">
        <w:rPr>
          <w:lang w:val="en-US"/>
        </w:rPr>
        <w:t xml:space="preserve"> </w:t>
      </w:r>
    </w:p>
    <w:p w14:paraId="3D750C0E" w14:textId="77777777" w:rsidR="009471DE" w:rsidRDefault="009471DE" w:rsidP="002C7055">
      <w:pPr>
        <w:spacing w:before="0" w:after="160" w:line="259" w:lineRule="auto"/>
        <w:jc w:val="center"/>
        <w:rPr>
          <w:lang w:val="en-US"/>
        </w:rPr>
      </w:pPr>
    </w:p>
    <w:p w14:paraId="205A39B0" w14:textId="596AD7B8" w:rsidR="00AF7509" w:rsidRPr="00703505" w:rsidRDefault="009471DE" w:rsidP="002C7055">
      <w:pPr>
        <w:spacing w:before="0" w:after="160" w:line="259" w:lineRule="auto"/>
        <w:jc w:val="center"/>
        <w:rPr>
          <w:rFonts w:eastAsiaTheme="majorEastAsia" w:cstheme="majorBidi"/>
          <w:b/>
          <w:color w:val="000000" w:themeColor="text1"/>
          <w:sz w:val="40"/>
          <w:szCs w:val="32"/>
          <w:lang w:val="en-US"/>
        </w:rPr>
      </w:pPr>
      <w:r>
        <w:rPr>
          <w:lang w:val="en-US"/>
        </w:rPr>
        <w:t xml:space="preserve">We made our best to assure that the manual is clearly written and does not contain errors, but we are aware that perfection can not be reached. Please contact us at </w:t>
      </w:r>
      <w:hyperlink r:id="rId15" w:history="1">
        <w:r w:rsidRPr="00BE7206">
          <w:rPr>
            <w:rStyle w:val="Collegamentoipertestuale"/>
            <w:b/>
            <w:lang w:val="en-US"/>
          </w:rPr>
          <w:t>info@nireos.com</w:t>
        </w:r>
      </w:hyperlink>
      <w:r>
        <w:rPr>
          <w:b/>
          <w:lang w:val="en-US"/>
        </w:rPr>
        <w:t xml:space="preserve"> </w:t>
      </w:r>
      <w:r>
        <w:rPr>
          <w:lang w:val="en-US"/>
        </w:rPr>
        <w:t>in case you spot an error</w:t>
      </w:r>
      <w:r w:rsidR="002912C7">
        <w:rPr>
          <w:lang w:val="en-US"/>
        </w:rPr>
        <w:t xml:space="preserve"> or in case you find hard to understand some parts of the manual.</w:t>
      </w:r>
      <w:r w:rsidR="00AF7509" w:rsidRPr="00703505">
        <w:rPr>
          <w:lang w:val="en-US"/>
        </w:rPr>
        <w:br w:type="page"/>
      </w:r>
    </w:p>
    <w:sdt>
      <w:sdtPr>
        <w:rPr>
          <w:rFonts w:eastAsiaTheme="minorHAnsi" w:cstheme="minorBidi"/>
          <w:b w:val="0"/>
          <w:color w:val="auto"/>
          <w:sz w:val="24"/>
          <w:szCs w:val="22"/>
          <w:lang w:val="it-IT"/>
        </w:rPr>
        <w:id w:val="948351311"/>
        <w:docPartObj>
          <w:docPartGallery w:val="Table of Contents"/>
          <w:docPartUnique/>
        </w:docPartObj>
      </w:sdtPr>
      <w:sdtEndPr>
        <w:rPr>
          <w:bCs/>
          <w:noProof/>
        </w:rPr>
      </w:sdtEndPr>
      <w:sdtContent>
        <w:p w14:paraId="4063D84C" w14:textId="77777777" w:rsidR="00A90ED1" w:rsidRPr="00703505" w:rsidRDefault="00A90ED1">
          <w:pPr>
            <w:pStyle w:val="Titolosommario"/>
          </w:pPr>
          <w:r w:rsidRPr="00703505">
            <w:t>Contents</w:t>
          </w:r>
        </w:p>
        <w:p w14:paraId="402A054E" w14:textId="1509E1EB" w:rsidR="00DA3E78" w:rsidRDefault="00A90ED1">
          <w:pPr>
            <w:pStyle w:val="Sommario1"/>
            <w:tabs>
              <w:tab w:val="left" w:pos="440"/>
              <w:tab w:val="right" w:leader="dot" w:pos="9016"/>
            </w:tabs>
            <w:rPr>
              <w:rFonts w:asciiTheme="minorHAnsi" w:eastAsiaTheme="minorEastAsia" w:hAnsiTheme="minorHAnsi"/>
              <w:noProof/>
              <w:sz w:val="22"/>
              <w:lang w:val="en-US"/>
            </w:rPr>
          </w:pPr>
          <w:r w:rsidRPr="00703505">
            <w:rPr>
              <w:lang w:val="en-US"/>
            </w:rPr>
            <w:fldChar w:fldCharType="begin"/>
          </w:r>
          <w:r w:rsidRPr="00703505">
            <w:rPr>
              <w:lang w:val="en-US"/>
            </w:rPr>
            <w:instrText xml:space="preserve"> TOC \o "1-3" \h \z \u </w:instrText>
          </w:r>
          <w:r w:rsidRPr="00703505">
            <w:rPr>
              <w:lang w:val="en-US"/>
            </w:rPr>
            <w:fldChar w:fldCharType="separate"/>
          </w:r>
          <w:hyperlink w:anchor="_Toc57306002" w:history="1">
            <w:r w:rsidR="00DA3E78" w:rsidRPr="006A50A8">
              <w:rPr>
                <w:rStyle w:val="Collegamentoipertestuale"/>
                <w:noProof/>
                <w:lang w:val="en-US"/>
              </w:rPr>
              <w:t>1.</w:t>
            </w:r>
            <w:r w:rsidR="00DA3E78">
              <w:rPr>
                <w:rFonts w:asciiTheme="minorHAnsi" w:eastAsiaTheme="minorEastAsia" w:hAnsiTheme="minorHAnsi"/>
                <w:noProof/>
                <w:sz w:val="22"/>
                <w:lang w:val="en-US"/>
              </w:rPr>
              <w:tab/>
            </w:r>
            <w:r w:rsidR="00DA3E78" w:rsidRPr="006A50A8">
              <w:rPr>
                <w:rStyle w:val="Collegamentoipertestuale"/>
                <w:noProof/>
                <w:lang w:val="en-US"/>
              </w:rPr>
              <w:t>Introduction</w:t>
            </w:r>
            <w:r w:rsidR="00DA3E78">
              <w:rPr>
                <w:noProof/>
                <w:webHidden/>
              </w:rPr>
              <w:tab/>
            </w:r>
            <w:r w:rsidR="00DA3E78">
              <w:rPr>
                <w:noProof/>
                <w:webHidden/>
              </w:rPr>
              <w:fldChar w:fldCharType="begin"/>
            </w:r>
            <w:r w:rsidR="00DA3E78">
              <w:rPr>
                <w:noProof/>
                <w:webHidden/>
              </w:rPr>
              <w:instrText xml:space="preserve"> PAGEREF _Toc57306002 \h </w:instrText>
            </w:r>
            <w:r w:rsidR="00DA3E78">
              <w:rPr>
                <w:noProof/>
                <w:webHidden/>
              </w:rPr>
            </w:r>
            <w:r w:rsidR="00DA3E78">
              <w:rPr>
                <w:noProof/>
                <w:webHidden/>
              </w:rPr>
              <w:fldChar w:fldCharType="separate"/>
            </w:r>
            <w:r w:rsidR="00DA3E78">
              <w:rPr>
                <w:noProof/>
                <w:webHidden/>
              </w:rPr>
              <w:t>3</w:t>
            </w:r>
            <w:r w:rsidR="00DA3E78">
              <w:rPr>
                <w:noProof/>
                <w:webHidden/>
              </w:rPr>
              <w:fldChar w:fldCharType="end"/>
            </w:r>
          </w:hyperlink>
        </w:p>
        <w:p w14:paraId="271A6119" w14:textId="1F0A03A8" w:rsidR="00DA3E78" w:rsidRDefault="00DA3E78">
          <w:pPr>
            <w:pStyle w:val="Sommario1"/>
            <w:tabs>
              <w:tab w:val="left" w:pos="440"/>
              <w:tab w:val="right" w:leader="dot" w:pos="9016"/>
            </w:tabs>
            <w:rPr>
              <w:rFonts w:asciiTheme="minorHAnsi" w:eastAsiaTheme="minorEastAsia" w:hAnsiTheme="minorHAnsi"/>
              <w:noProof/>
              <w:sz w:val="22"/>
              <w:lang w:val="en-US"/>
            </w:rPr>
          </w:pPr>
          <w:hyperlink w:anchor="_Toc57306003" w:history="1">
            <w:r w:rsidRPr="006A50A8">
              <w:rPr>
                <w:rStyle w:val="Collegamentoipertestuale"/>
                <w:noProof/>
                <w:lang w:val="en-US"/>
              </w:rPr>
              <w:t>2.</w:t>
            </w:r>
            <w:r>
              <w:rPr>
                <w:rFonts w:asciiTheme="minorHAnsi" w:eastAsiaTheme="minorEastAsia" w:hAnsiTheme="minorHAnsi"/>
                <w:noProof/>
                <w:sz w:val="22"/>
                <w:lang w:val="en-US"/>
              </w:rPr>
              <w:tab/>
            </w:r>
            <w:r w:rsidRPr="006A50A8">
              <w:rPr>
                <w:rStyle w:val="Collegamentoipertestuale"/>
                <w:noProof/>
                <w:lang w:val="en-US"/>
              </w:rPr>
              <w:t>Interface</w:t>
            </w:r>
            <w:r>
              <w:rPr>
                <w:noProof/>
                <w:webHidden/>
              </w:rPr>
              <w:tab/>
            </w:r>
            <w:r>
              <w:rPr>
                <w:noProof/>
                <w:webHidden/>
              </w:rPr>
              <w:fldChar w:fldCharType="begin"/>
            </w:r>
            <w:r>
              <w:rPr>
                <w:noProof/>
                <w:webHidden/>
              </w:rPr>
              <w:instrText xml:space="preserve"> PAGEREF _Toc57306003 \h </w:instrText>
            </w:r>
            <w:r>
              <w:rPr>
                <w:noProof/>
                <w:webHidden/>
              </w:rPr>
            </w:r>
            <w:r>
              <w:rPr>
                <w:noProof/>
                <w:webHidden/>
              </w:rPr>
              <w:fldChar w:fldCharType="separate"/>
            </w:r>
            <w:r>
              <w:rPr>
                <w:noProof/>
                <w:webHidden/>
              </w:rPr>
              <w:t>4</w:t>
            </w:r>
            <w:r>
              <w:rPr>
                <w:noProof/>
                <w:webHidden/>
              </w:rPr>
              <w:fldChar w:fldCharType="end"/>
            </w:r>
          </w:hyperlink>
        </w:p>
        <w:p w14:paraId="3A0BB4CE" w14:textId="3794E878" w:rsidR="00DA3E78" w:rsidRDefault="00DA3E78">
          <w:pPr>
            <w:pStyle w:val="Sommario1"/>
            <w:tabs>
              <w:tab w:val="right" w:leader="dot" w:pos="9016"/>
            </w:tabs>
            <w:rPr>
              <w:rFonts w:asciiTheme="minorHAnsi" w:eastAsiaTheme="minorEastAsia" w:hAnsiTheme="minorHAnsi"/>
              <w:noProof/>
              <w:sz w:val="22"/>
              <w:lang w:val="en-US"/>
            </w:rPr>
          </w:pPr>
          <w:hyperlink w:anchor="_Toc57306004" w:history="1">
            <w:r w:rsidRPr="006A50A8">
              <w:rPr>
                <w:rStyle w:val="Collegamentoipertestuale"/>
                <w:noProof/>
                <w:lang w:val="en-US"/>
              </w:rPr>
              <w:t>Configuration Files</w:t>
            </w:r>
            <w:r>
              <w:rPr>
                <w:noProof/>
                <w:webHidden/>
              </w:rPr>
              <w:tab/>
            </w:r>
            <w:r>
              <w:rPr>
                <w:noProof/>
                <w:webHidden/>
              </w:rPr>
              <w:fldChar w:fldCharType="begin"/>
            </w:r>
            <w:r>
              <w:rPr>
                <w:noProof/>
                <w:webHidden/>
              </w:rPr>
              <w:instrText xml:space="preserve"> PAGEREF _Toc57306004 \h </w:instrText>
            </w:r>
            <w:r>
              <w:rPr>
                <w:noProof/>
                <w:webHidden/>
              </w:rPr>
            </w:r>
            <w:r>
              <w:rPr>
                <w:noProof/>
                <w:webHidden/>
              </w:rPr>
              <w:fldChar w:fldCharType="separate"/>
            </w:r>
            <w:r>
              <w:rPr>
                <w:noProof/>
                <w:webHidden/>
              </w:rPr>
              <w:t>5</w:t>
            </w:r>
            <w:r>
              <w:rPr>
                <w:noProof/>
                <w:webHidden/>
              </w:rPr>
              <w:fldChar w:fldCharType="end"/>
            </w:r>
          </w:hyperlink>
        </w:p>
        <w:p w14:paraId="6E240991" w14:textId="01F8B110" w:rsidR="00DA3E78" w:rsidRDefault="00DA3E78">
          <w:pPr>
            <w:pStyle w:val="Sommario2"/>
            <w:tabs>
              <w:tab w:val="right" w:leader="dot" w:pos="9016"/>
            </w:tabs>
            <w:rPr>
              <w:rFonts w:asciiTheme="minorHAnsi" w:eastAsiaTheme="minorEastAsia" w:hAnsiTheme="minorHAnsi"/>
              <w:noProof/>
              <w:sz w:val="22"/>
              <w:lang w:val="en-US"/>
            </w:rPr>
          </w:pPr>
          <w:hyperlink w:anchor="_Toc57306005" w:history="1">
            <w:r w:rsidRPr="006A50A8">
              <w:rPr>
                <w:rStyle w:val="Collegamentoipertestuale"/>
                <w:noProof/>
                <w:lang w:val="en-US"/>
              </w:rPr>
              <w:t>*_parameters_int.txt</w:t>
            </w:r>
            <w:r>
              <w:rPr>
                <w:noProof/>
                <w:webHidden/>
              </w:rPr>
              <w:tab/>
            </w:r>
            <w:r>
              <w:rPr>
                <w:noProof/>
                <w:webHidden/>
              </w:rPr>
              <w:fldChar w:fldCharType="begin"/>
            </w:r>
            <w:r>
              <w:rPr>
                <w:noProof/>
                <w:webHidden/>
              </w:rPr>
              <w:instrText xml:space="preserve"> PAGEREF _Toc57306005 \h </w:instrText>
            </w:r>
            <w:r>
              <w:rPr>
                <w:noProof/>
                <w:webHidden/>
              </w:rPr>
            </w:r>
            <w:r>
              <w:rPr>
                <w:noProof/>
                <w:webHidden/>
              </w:rPr>
              <w:fldChar w:fldCharType="separate"/>
            </w:r>
            <w:r>
              <w:rPr>
                <w:noProof/>
                <w:webHidden/>
              </w:rPr>
              <w:t>5</w:t>
            </w:r>
            <w:r>
              <w:rPr>
                <w:noProof/>
                <w:webHidden/>
              </w:rPr>
              <w:fldChar w:fldCharType="end"/>
            </w:r>
          </w:hyperlink>
        </w:p>
        <w:p w14:paraId="778FEB7F" w14:textId="25B1BC80" w:rsidR="00DA3E78" w:rsidRDefault="00DA3E78">
          <w:pPr>
            <w:pStyle w:val="Sommario2"/>
            <w:tabs>
              <w:tab w:val="right" w:leader="dot" w:pos="9016"/>
            </w:tabs>
            <w:rPr>
              <w:rFonts w:asciiTheme="minorHAnsi" w:eastAsiaTheme="minorEastAsia" w:hAnsiTheme="minorHAnsi"/>
              <w:noProof/>
              <w:sz w:val="22"/>
              <w:lang w:val="en-US"/>
            </w:rPr>
          </w:pPr>
          <w:hyperlink w:anchor="_Toc57306006" w:history="1">
            <w:r w:rsidRPr="006A50A8">
              <w:rPr>
                <w:rStyle w:val="Collegamentoipertestuale"/>
                <w:noProof/>
                <w:lang w:val="en-US"/>
              </w:rPr>
              <w:t>*_parameters_scale.txt</w:t>
            </w:r>
            <w:r>
              <w:rPr>
                <w:noProof/>
                <w:webHidden/>
              </w:rPr>
              <w:tab/>
            </w:r>
            <w:r>
              <w:rPr>
                <w:noProof/>
                <w:webHidden/>
              </w:rPr>
              <w:fldChar w:fldCharType="begin"/>
            </w:r>
            <w:r>
              <w:rPr>
                <w:noProof/>
                <w:webHidden/>
              </w:rPr>
              <w:instrText xml:space="preserve"> PAGEREF _Toc57306006 \h </w:instrText>
            </w:r>
            <w:r>
              <w:rPr>
                <w:noProof/>
                <w:webHidden/>
              </w:rPr>
            </w:r>
            <w:r>
              <w:rPr>
                <w:noProof/>
                <w:webHidden/>
              </w:rPr>
              <w:fldChar w:fldCharType="separate"/>
            </w:r>
            <w:r>
              <w:rPr>
                <w:noProof/>
                <w:webHidden/>
              </w:rPr>
              <w:t>6</w:t>
            </w:r>
            <w:r>
              <w:rPr>
                <w:noProof/>
                <w:webHidden/>
              </w:rPr>
              <w:fldChar w:fldCharType="end"/>
            </w:r>
          </w:hyperlink>
        </w:p>
        <w:p w14:paraId="674A4FA9" w14:textId="55A15E95" w:rsidR="00DA3E78" w:rsidRDefault="00DA3E78">
          <w:pPr>
            <w:pStyle w:val="Sommario2"/>
            <w:tabs>
              <w:tab w:val="right" w:leader="dot" w:pos="9016"/>
            </w:tabs>
            <w:rPr>
              <w:rFonts w:asciiTheme="minorHAnsi" w:eastAsiaTheme="minorEastAsia" w:hAnsiTheme="minorHAnsi"/>
              <w:noProof/>
              <w:sz w:val="22"/>
              <w:lang w:val="en-US"/>
            </w:rPr>
          </w:pPr>
          <w:hyperlink w:anchor="_Toc57306007" w:history="1">
            <w:r w:rsidRPr="006A50A8">
              <w:rPr>
                <w:rStyle w:val="Collegamentoipertestuale"/>
                <w:noProof/>
                <w:lang w:val="en-US"/>
              </w:rPr>
              <w:t>*_parameters_cal.txt</w:t>
            </w:r>
            <w:r>
              <w:rPr>
                <w:noProof/>
                <w:webHidden/>
              </w:rPr>
              <w:tab/>
            </w:r>
            <w:r>
              <w:rPr>
                <w:noProof/>
                <w:webHidden/>
              </w:rPr>
              <w:fldChar w:fldCharType="begin"/>
            </w:r>
            <w:r>
              <w:rPr>
                <w:noProof/>
                <w:webHidden/>
              </w:rPr>
              <w:instrText xml:space="preserve"> PAGEREF _Toc57306007 \h </w:instrText>
            </w:r>
            <w:r>
              <w:rPr>
                <w:noProof/>
                <w:webHidden/>
              </w:rPr>
            </w:r>
            <w:r>
              <w:rPr>
                <w:noProof/>
                <w:webHidden/>
              </w:rPr>
              <w:fldChar w:fldCharType="separate"/>
            </w:r>
            <w:r>
              <w:rPr>
                <w:noProof/>
                <w:webHidden/>
              </w:rPr>
              <w:t>6</w:t>
            </w:r>
            <w:r>
              <w:rPr>
                <w:noProof/>
                <w:webHidden/>
              </w:rPr>
              <w:fldChar w:fldCharType="end"/>
            </w:r>
          </w:hyperlink>
        </w:p>
        <w:p w14:paraId="31940332" w14:textId="28DEEF39" w:rsidR="00A90ED1" w:rsidRPr="00703505" w:rsidRDefault="00A90ED1" w:rsidP="00F2030E">
          <w:pPr>
            <w:spacing w:before="0" w:line="240" w:lineRule="auto"/>
            <w:rPr>
              <w:lang w:val="en-US"/>
            </w:rPr>
          </w:pPr>
          <w:r w:rsidRPr="00703505">
            <w:rPr>
              <w:b/>
              <w:bCs/>
              <w:noProof/>
              <w:lang w:val="en-US"/>
            </w:rPr>
            <w:fldChar w:fldCharType="end"/>
          </w:r>
        </w:p>
      </w:sdtContent>
    </w:sdt>
    <w:p w14:paraId="164B609F" w14:textId="77777777" w:rsidR="000B03AE" w:rsidRPr="00703505" w:rsidRDefault="000B03AE">
      <w:pPr>
        <w:rPr>
          <w:rFonts w:eastAsiaTheme="majorEastAsia" w:cstheme="majorBidi"/>
          <w:b/>
          <w:color w:val="000000" w:themeColor="text1"/>
          <w:sz w:val="40"/>
          <w:szCs w:val="32"/>
          <w:lang w:val="en-US"/>
        </w:rPr>
      </w:pPr>
      <w:r w:rsidRPr="00703505">
        <w:rPr>
          <w:lang w:val="en-US"/>
        </w:rPr>
        <w:br w:type="page"/>
      </w:r>
    </w:p>
    <w:p w14:paraId="64C663DD" w14:textId="77777777" w:rsidR="00660AFD" w:rsidRPr="00703505" w:rsidRDefault="00A36DD1" w:rsidP="00EF53C2">
      <w:pPr>
        <w:pStyle w:val="Titolo1"/>
        <w:numPr>
          <w:ilvl w:val="0"/>
          <w:numId w:val="2"/>
        </w:numPr>
        <w:spacing w:line="360" w:lineRule="auto"/>
        <w:rPr>
          <w:lang w:val="en-US"/>
        </w:rPr>
      </w:pPr>
      <w:bookmarkStart w:id="15" w:name="_Toc57306002"/>
      <w:r w:rsidRPr="00703505">
        <w:rPr>
          <w:lang w:val="en-US"/>
        </w:rPr>
        <w:lastRenderedPageBreak/>
        <w:t>Introduction</w:t>
      </w:r>
      <w:bookmarkEnd w:id="15"/>
    </w:p>
    <w:p w14:paraId="599FE513" w14:textId="5A85D1F9" w:rsidR="000E6411" w:rsidRDefault="005C414D" w:rsidP="00F51315">
      <w:pPr>
        <w:rPr>
          <w:szCs w:val="24"/>
          <w:lang w:val="en-US"/>
        </w:rPr>
      </w:pPr>
      <w:r w:rsidRPr="00D4652C">
        <w:rPr>
          <w:szCs w:val="24"/>
          <w:lang w:val="en-US"/>
        </w:rPr>
        <w:t>Th</w:t>
      </w:r>
      <w:r w:rsidR="00333714" w:rsidRPr="00D4652C">
        <w:rPr>
          <w:szCs w:val="24"/>
          <w:lang w:val="en-US"/>
        </w:rPr>
        <w:t xml:space="preserve">e aim of this manual is to show a step by step example on how to properly acquire spectra with NIREOS GEMINI Interferometer using </w:t>
      </w:r>
      <w:r w:rsidR="00577442">
        <w:rPr>
          <w:szCs w:val="24"/>
          <w:lang w:val="en-US"/>
        </w:rPr>
        <w:t xml:space="preserve">the executable program, </w:t>
      </w:r>
      <w:r w:rsidR="00577442" w:rsidRPr="00577442">
        <w:rPr>
          <w:b/>
          <w:bCs/>
          <w:i/>
          <w:iCs/>
          <w:szCs w:val="24"/>
          <w:lang w:val="en-US"/>
        </w:rPr>
        <w:t>GEMINI.exe</w:t>
      </w:r>
      <w:r w:rsidR="00577442">
        <w:rPr>
          <w:szCs w:val="24"/>
          <w:lang w:val="en-US"/>
        </w:rPr>
        <w:t>, provided</w:t>
      </w:r>
      <w:r w:rsidR="00333714" w:rsidRPr="00D4652C">
        <w:rPr>
          <w:szCs w:val="24"/>
          <w:lang w:val="en-US"/>
        </w:rPr>
        <w:t>. This manual is based</w:t>
      </w:r>
      <w:r w:rsidR="000E6411" w:rsidRPr="00D4652C">
        <w:rPr>
          <w:szCs w:val="24"/>
          <w:lang w:val="en-US"/>
        </w:rPr>
        <w:t xml:space="preserve"> and tested</w:t>
      </w:r>
      <w:r w:rsidR="00333714" w:rsidRPr="00D4652C">
        <w:rPr>
          <w:szCs w:val="24"/>
          <w:lang w:val="en-US"/>
        </w:rPr>
        <w:t xml:space="preserve"> on</w:t>
      </w:r>
      <w:r w:rsidR="00577442">
        <w:rPr>
          <w:szCs w:val="24"/>
          <w:lang w:val="en-US"/>
        </w:rPr>
        <w:t xml:space="preserve"> </w:t>
      </w:r>
      <w:r w:rsidR="008107A5" w:rsidRPr="00D4652C">
        <w:rPr>
          <w:szCs w:val="24"/>
          <w:lang w:val="en-US"/>
        </w:rPr>
        <w:t>Windows operative system</w:t>
      </w:r>
      <w:r w:rsidR="00333714" w:rsidRPr="00D4652C">
        <w:rPr>
          <w:szCs w:val="24"/>
          <w:lang w:val="en-US"/>
        </w:rPr>
        <w:t>.</w:t>
      </w:r>
      <w:r w:rsidR="00F51315" w:rsidRPr="00D4652C">
        <w:rPr>
          <w:szCs w:val="24"/>
          <w:lang w:val="en-US"/>
        </w:rPr>
        <w:t xml:space="preserve"> </w:t>
      </w:r>
      <w:r w:rsidR="00D420F1" w:rsidRPr="00D4652C">
        <w:rPr>
          <w:szCs w:val="24"/>
          <w:lang w:val="en-US"/>
        </w:rPr>
        <w:t>T</w:t>
      </w:r>
      <w:r w:rsidR="00F51315" w:rsidRPr="00D4652C">
        <w:rPr>
          <w:szCs w:val="24"/>
          <w:lang w:val="en-US"/>
        </w:rPr>
        <w:t>h</w:t>
      </w:r>
      <w:r w:rsidR="00D420F1" w:rsidRPr="00D4652C">
        <w:rPr>
          <w:szCs w:val="24"/>
          <w:lang w:val="en-US"/>
        </w:rPr>
        <w:t>is</w:t>
      </w:r>
      <w:r w:rsidR="00F51315" w:rsidRPr="00D4652C">
        <w:rPr>
          <w:szCs w:val="24"/>
          <w:lang w:val="en-US"/>
        </w:rPr>
        <w:t xml:space="preserve"> software </w:t>
      </w:r>
      <w:r w:rsidR="00483A5D" w:rsidRPr="00D4652C">
        <w:rPr>
          <w:szCs w:val="24"/>
          <w:lang w:val="en-US"/>
        </w:rPr>
        <w:t>controls</w:t>
      </w:r>
      <w:r w:rsidR="00F51315" w:rsidRPr="00D4652C">
        <w:rPr>
          <w:szCs w:val="24"/>
          <w:lang w:val="en-US"/>
        </w:rPr>
        <w:t xml:space="preserve"> the positioner inside the </w:t>
      </w:r>
      <w:r w:rsidR="00E55C9D" w:rsidRPr="00D4652C">
        <w:rPr>
          <w:szCs w:val="24"/>
          <w:lang w:val="en-US"/>
        </w:rPr>
        <w:t>interferometer,</w:t>
      </w:r>
      <w:r w:rsidR="00577442">
        <w:rPr>
          <w:szCs w:val="24"/>
          <w:lang w:val="en-US"/>
        </w:rPr>
        <w:t xml:space="preserve"> the drivers of the positioner must be installed.</w:t>
      </w:r>
      <w:r w:rsidR="003E3550" w:rsidRPr="00D4652C">
        <w:rPr>
          <w:szCs w:val="24"/>
          <w:lang w:val="en-US"/>
        </w:rPr>
        <w:t xml:space="preserve"> </w:t>
      </w:r>
      <w:r w:rsidR="00577442">
        <w:rPr>
          <w:szCs w:val="24"/>
          <w:lang w:val="en-US"/>
        </w:rPr>
        <w:t xml:space="preserve">The installer, </w:t>
      </w:r>
      <w:r w:rsidR="00577442" w:rsidRPr="00577442">
        <w:rPr>
          <w:b/>
          <w:bCs/>
          <w:szCs w:val="24"/>
          <w:lang w:val="en-US"/>
        </w:rPr>
        <w:t>MCS_Installer_3.8.9.exe</w:t>
      </w:r>
      <w:r w:rsidR="00577442">
        <w:rPr>
          <w:szCs w:val="24"/>
          <w:lang w:val="en-US"/>
        </w:rPr>
        <w:t xml:space="preserve">, can be found in the </w:t>
      </w:r>
      <w:r w:rsidR="00577442" w:rsidRPr="00577442">
        <w:rPr>
          <w:b/>
          <w:bCs/>
          <w:szCs w:val="24"/>
          <w:lang w:val="en-US"/>
        </w:rPr>
        <w:t>MCS</w:t>
      </w:r>
      <w:r w:rsidR="00577442">
        <w:rPr>
          <w:b/>
          <w:bCs/>
          <w:szCs w:val="24"/>
          <w:lang w:val="en-US"/>
        </w:rPr>
        <w:t xml:space="preserve"> </w:t>
      </w:r>
      <w:r w:rsidR="00577442">
        <w:rPr>
          <w:szCs w:val="24"/>
          <w:lang w:val="en-US"/>
        </w:rPr>
        <w:t>folder.</w:t>
      </w:r>
    </w:p>
    <w:p w14:paraId="5AD5174B" w14:textId="54B032DA" w:rsidR="00624D24" w:rsidRPr="00577442" w:rsidRDefault="00624D24" w:rsidP="00F51315">
      <w:pPr>
        <w:rPr>
          <w:szCs w:val="24"/>
          <w:lang w:val="en-US"/>
        </w:rPr>
      </w:pPr>
      <w:r w:rsidRPr="00D95F23">
        <w:rPr>
          <w:b/>
          <w:bCs/>
          <w:color w:val="FF0000"/>
          <w:szCs w:val="24"/>
          <w:lang w:val="en-US"/>
        </w:rPr>
        <w:t>N.B.</w:t>
      </w:r>
      <w:r>
        <w:rPr>
          <w:szCs w:val="24"/>
          <w:lang w:val="en-US"/>
        </w:rPr>
        <w:t xml:space="preserve">: </w:t>
      </w:r>
      <w:proofErr w:type="gramStart"/>
      <w:r>
        <w:rPr>
          <w:szCs w:val="24"/>
          <w:lang w:val="en-US"/>
        </w:rPr>
        <w:t>At the moment</w:t>
      </w:r>
      <w:proofErr w:type="gramEnd"/>
      <w:r>
        <w:rPr>
          <w:szCs w:val="24"/>
          <w:lang w:val="en-US"/>
        </w:rPr>
        <w:t xml:space="preserve"> the software works with </w:t>
      </w:r>
      <w:r w:rsidRPr="00D4652C">
        <w:rPr>
          <w:szCs w:val="24"/>
          <w:lang w:val="en-US"/>
        </w:rPr>
        <w:t>a National Instrument Data Ac</w:t>
      </w:r>
      <w:r>
        <w:rPr>
          <w:szCs w:val="24"/>
          <w:lang w:val="en-US"/>
        </w:rPr>
        <w:t>q</w:t>
      </w:r>
      <w:r w:rsidRPr="00D4652C">
        <w:rPr>
          <w:szCs w:val="24"/>
          <w:lang w:val="en-US"/>
        </w:rPr>
        <w:t>uisition (DAQ) Card (USB-6002)</w:t>
      </w:r>
      <w:r>
        <w:rPr>
          <w:szCs w:val="24"/>
          <w:lang w:val="en-US"/>
        </w:rPr>
        <w:t xml:space="preserve">. So, </w:t>
      </w:r>
      <w:proofErr w:type="gramStart"/>
      <w:r>
        <w:rPr>
          <w:szCs w:val="24"/>
          <w:lang w:val="en-US"/>
        </w:rPr>
        <w:t>in order to</w:t>
      </w:r>
      <w:proofErr w:type="gramEnd"/>
      <w:r>
        <w:rPr>
          <w:szCs w:val="24"/>
          <w:lang w:val="en-US"/>
        </w:rPr>
        <w:t xml:space="preserve"> take a measurement this DAQ system must be used.</w:t>
      </w:r>
      <w:r w:rsidR="00381979">
        <w:rPr>
          <w:szCs w:val="24"/>
          <w:lang w:val="en-US"/>
        </w:rPr>
        <w:t xml:space="preserve"> Other Acquisition systems are not supported.</w:t>
      </w:r>
    </w:p>
    <w:p w14:paraId="44F607B0" w14:textId="00333C58" w:rsidR="00483A5D" w:rsidRDefault="00BD20CB" w:rsidP="00F51315">
      <w:pPr>
        <w:rPr>
          <w:szCs w:val="24"/>
          <w:lang w:val="en-US"/>
        </w:rPr>
      </w:pPr>
      <w:r w:rsidRPr="00D4652C">
        <w:rPr>
          <w:szCs w:val="24"/>
          <w:lang w:val="en-US"/>
        </w:rPr>
        <w:t>This example contains a</w:t>
      </w:r>
      <w:r w:rsidR="00483A5D" w:rsidRPr="00D4652C">
        <w:rPr>
          <w:szCs w:val="24"/>
          <w:lang w:val="en-US"/>
        </w:rPr>
        <w:t xml:space="preserve">ll the steps needed to </w:t>
      </w:r>
      <w:proofErr w:type="gramStart"/>
      <w:r w:rsidR="00483A5D" w:rsidRPr="00D4652C">
        <w:rPr>
          <w:szCs w:val="24"/>
          <w:lang w:val="en-US"/>
        </w:rPr>
        <w:t xml:space="preserve">acquire </w:t>
      </w:r>
      <w:r w:rsidR="00D817FB" w:rsidRPr="00D4652C">
        <w:rPr>
          <w:szCs w:val="24"/>
          <w:lang w:val="en-US"/>
        </w:rPr>
        <w:t>successfully</w:t>
      </w:r>
      <w:proofErr w:type="gramEnd"/>
      <w:r w:rsidR="00483A5D" w:rsidRPr="00D4652C">
        <w:rPr>
          <w:szCs w:val="24"/>
          <w:lang w:val="en-US"/>
        </w:rPr>
        <w:t xml:space="preserve"> an input light interferogram and then comput</w:t>
      </w:r>
      <w:r w:rsidRPr="00D4652C">
        <w:rPr>
          <w:szCs w:val="24"/>
          <w:lang w:val="en-US"/>
        </w:rPr>
        <w:t>e</w:t>
      </w:r>
      <w:r w:rsidR="00483A5D" w:rsidRPr="00D4652C">
        <w:rPr>
          <w:szCs w:val="24"/>
          <w:lang w:val="en-US"/>
        </w:rPr>
        <w:t xml:space="preserve"> its </w:t>
      </w:r>
      <w:r w:rsidRPr="00D4652C">
        <w:rPr>
          <w:szCs w:val="24"/>
          <w:lang w:val="en-US"/>
        </w:rPr>
        <w:t xml:space="preserve">correspondent </w:t>
      </w:r>
      <w:r w:rsidR="00483A5D" w:rsidRPr="00D4652C">
        <w:rPr>
          <w:szCs w:val="24"/>
          <w:lang w:val="en-US"/>
        </w:rPr>
        <w:t>spectr</w:t>
      </w:r>
      <w:r w:rsidRPr="00D4652C">
        <w:rPr>
          <w:szCs w:val="24"/>
          <w:lang w:val="en-US"/>
        </w:rPr>
        <w:t>um</w:t>
      </w:r>
      <w:r w:rsidR="00483A5D" w:rsidRPr="00D4652C">
        <w:rPr>
          <w:szCs w:val="24"/>
          <w:lang w:val="en-US"/>
        </w:rPr>
        <w:t>.</w:t>
      </w:r>
      <w:r w:rsidRPr="00D4652C">
        <w:rPr>
          <w:szCs w:val="24"/>
          <w:lang w:val="en-US"/>
        </w:rPr>
        <w:t xml:space="preserve"> </w:t>
      </w:r>
      <w:r w:rsidR="00483A5D" w:rsidRPr="00D4652C">
        <w:rPr>
          <w:szCs w:val="24"/>
          <w:lang w:val="en-US"/>
        </w:rPr>
        <w:t xml:space="preserve"> This manual is intended for user with a </w:t>
      </w:r>
      <w:r w:rsidR="00D817FB" w:rsidRPr="00D4652C">
        <w:rPr>
          <w:szCs w:val="24"/>
          <w:lang w:val="en-US"/>
        </w:rPr>
        <w:t>previous</w:t>
      </w:r>
      <w:r w:rsidR="00483A5D" w:rsidRPr="00D4652C">
        <w:rPr>
          <w:szCs w:val="24"/>
          <w:lang w:val="en-US"/>
        </w:rPr>
        <w:t xml:space="preserve"> kno</w:t>
      </w:r>
      <w:r w:rsidRPr="00D4652C">
        <w:rPr>
          <w:szCs w:val="24"/>
          <w:lang w:val="en-US"/>
        </w:rPr>
        <w:t>w</w:t>
      </w:r>
      <w:r w:rsidR="00483A5D" w:rsidRPr="00D4652C">
        <w:rPr>
          <w:szCs w:val="24"/>
          <w:lang w:val="en-US"/>
        </w:rPr>
        <w:t>ledge of the principle of Fourier transform spectros</w:t>
      </w:r>
      <w:r w:rsidRPr="00D4652C">
        <w:rPr>
          <w:szCs w:val="24"/>
          <w:lang w:val="en-US"/>
        </w:rPr>
        <w:t>co</w:t>
      </w:r>
      <w:r w:rsidR="00483A5D" w:rsidRPr="00D4652C">
        <w:rPr>
          <w:szCs w:val="24"/>
          <w:lang w:val="en-US"/>
        </w:rPr>
        <w:t xml:space="preserve">py and on the </w:t>
      </w:r>
      <w:r w:rsidRPr="00D4652C">
        <w:rPr>
          <w:szCs w:val="24"/>
          <w:lang w:val="en-US"/>
        </w:rPr>
        <w:t>GEMINI interferometer</w:t>
      </w:r>
      <w:r w:rsidR="00483A5D" w:rsidRPr="00D4652C">
        <w:rPr>
          <w:szCs w:val="24"/>
          <w:lang w:val="en-US"/>
        </w:rPr>
        <w:t xml:space="preserve"> operating principle. </w:t>
      </w:r>
      <w:r w:rsidR="0094688E" w:rsidRPr="00D4652C">
        <w:rPr>
          <w:szCs w:val="24"/>
          <w:lang w:val="en-US"/>
        </w:rPr>
        <w:t xml:space="preserve">See </w:t>
      </w:r>
      <w:r w:rsidR="00666067" w:rsidRPr="00D4652C">
        <w:rPr>
          <w:szCs w:val="24"/>
          <w:lang w:val="en-US"/>
        </w:rPr>
        <w:t xml:space="preserve">the </w:t>
      </w:r>
      <w:r w:rsidR="00666067" w:rsidRPr="00D4652C">
        <w:rPr>
          <w:i/>
          <w:szCs w:val="24"/>
          <w:lang w:val="en-US"/>
        </w:rPr>
        <w:t>T</w:t>
      </w:r>
      <w:r w:rsidR="0094688E" w:rsidRPr="00D4652C">
        <w:rPr>
          <w:i/>
          <w:szCs w:val="24"/>
          <w:lang w:val="en-US"/>
        </w:rPr>
        <w:t xml:space="preserve">heoretical </w:t>
      </w:r>
      <w:r w:rsidR="00985DCA" w:rsidRPr="00D4652C">
        <w:rPr>
          <w:i/>
          <w:szCs w:val="24"/>
          <w:lang w:val="en-US"/>
        </w:rPr>
        <w:t>M</w:t>
      </w:r>
      <w:r w:rsidR="0094688E" w:rsidRPr="00D4652C">
        <w:rPr>
          <w:i/>
          <w:szCs w:val="24"/>
          <w:lang w:val="en-US"/>
        </w:rPr>
        <w:t>anual</w:t>
      </w:r>
      <w:r w:rsidR="0094688E" w:rsidRPr="00D4652C">
        <w:rPr>
          <w:szCs w:val="24"/>
          <w:lang w:val="en-US"/>
        </w:rPr>
        <w:t xml:space="preserve"> for a detailed explanation</w:t>
      </w:r>
      <w:r w:rsidRPr="00D4652C">
        <w:rPr>
          <w:szCs w:val="24"/>
          <w:lang w:val="en-US"/>
        </w:rPr>
        <w:t xml:space="preserve">. </w:t>
      </w:r>
      <w:r w:rsidR="009878DF" w:rsidRPr="00D4652C">
        <w:rPr>
          <w:szCs w:val="24"/>
          <w:lang w:val="en-US"/>
        </w:rPr>
        <w:t xml:space="preserve">A basic knowledge of the LabVIEW programming language is required. </w:t>
      </w:r>
      <w:r w:rsidRPr="00D4652C">
        <w:rPr>
          <w:szCs w:val="24"/>
          <w:lang w:val="en-US"/>
        </w:rPr>
        <w:t>All the</w:t>
      </w:r>
      <w:r w:rsidR="009878DF" w:rsidRPr="00D4652C">
        <w:rPr>
          <w:szCs w:val="24"/>
          <w:lang w:val="en-US"/>
        </w:rPr>
        <w:t xml:space="preserve"> </w:t>
      </w:r>
      <w:r w:rsidRPr="00D4652C">
        <w:rPr>
          <w:szCs w:val="24"/>
          <w:lang w:val="en-US"/>
        </w:rPr>
        <w:t>processing codes to retrieve the light spectral information are the results of year of research in the Fourier Transform spectroscopy field and have been tested and applied to a great variety of scientific applications</w:t>
      </w:r>
      <w:r w:rsidR="00EA42FF" w:rsidRPr="00D4652C">
        <w:rPr>
          <w:szCs w:val="24"/>
          <w:lang w:val="en-US"/>
        </w:rPr>
        <w:t>.</w:t>
      </w:r>
      <w:r w:rsidRPr="00D4652C">
        <w:rPr>
          <w:szCs w:val="24"/>
          <w:lang w:val="en-US"/>
        </w:rPr>
        <w:t xml:space="preserve"> </w:t>
      </w:r>
      <w:r w:rsidR="003E3550" w:rsidRPr="00D4652C">
        <w:rPr>
          <w:szCs w:val="24"/>
          <w:lang w:val="en-US"/>
        </w:rPr>
        <w:t xml:space="preserve">Please have a look on </w:t>
      </w:r>
      <w:hyperlink r:id="rId16" w:history="1">
        <w:r w:rsidR="003E3550" w:rsidRPr="00D4652C">
          <w:rPr>
            <w:rStyle w:val="Collegamentoipertestuale"/>
            <w:szCs w:val="24"/>
            <w:lang w:val="en-US"/>
          </w:rPr>
          <w:t>www.nireos.com</w:t>
        </w:r>
      </w:hyperlink>
      <w:r w:rsidR="003E3550" w:rsidRPr="00D4652C">
        <w:rPr>
          <w:szCs w:val="24"/>
          <w:lang w:val="en-US"/>
        </w:rPr>
        <w:t xml:space="preserve"> to see the wide applicability of this device.</w:t>
      </w:r>
    </w:p>
    <w:p w14:paraId="489EA28E" w14:textId="08CF1056" w:rsidR="00E24628" w:rsidRDefault="00E24628" w:rsidP="00F51315">
      <w:pPr>
        <w:rPr>
          <w:szCs w:val="24"/>
          <w:lang w:val="en-US"/>
        </w:rPr>
      </w:pPr>
    </w:p>
    <w:p w14:paraId="0AB26094" w14:textId="782FBD1E" w:rsidR="00E24628" w:rsidRDefault="00E24628" w:rsidP="00F51315">
      <w:pPr>
        <w:rPr>
          <w:szCs w:val="24"/>
          <w:lang w:val="en-US"/>
        </w:rPr>
      </w:pPr>
    </w:p>
    <w:p w14:paraId="5A77204F" w14:textId="271F4CA5" w:rsidR="00E24628" w:rsidRDefault="00E24628" w:rsidP="00F51315">
      <w:pPr>
        <w:rPr>
          <w:szCs w:val="24"/>
          <w:lang w:val="en-US"/>
        </w:rPr>
      </w:pPr>
    </w:p>
    <w:p w14:paraId="76CC1687" w14:textId="0E8928EA" w:rsidR="00E24628" w:rsidRDefault="00E24628" w:rsidP="00F51315">
      <w:pPr>
        <w:rPr>
          <w:szCs w:val="24"/>
          <w:lang w:val="en-US"/>
        </w:rPr>
      </w:pPr>
    </w:p>
    <w:p w14:paraId="3EF353D4" w14:textId="17E3B60C" w:rsidR="00E24628" w:rsidRDefault="00E24628" w:rsidP="00F51315">
      <w:pPr>
        <w:rPr>
          <w:szCs w:val="24"/>
          <w:lang w:val="en-US"/>
        </w:rPr>
      </w:pPr>
    </w:p>
    <w:p w14:paraId="15CBAF85" w14:textId="42194DE5" w:rsidR="00E24628" w:rsidRDefault="00E24628" w:rsidP="00F51315">
      <w:pPr>
        <w:rPr>
          <w:szCs w:val="24"/>
          <w:lang w:val="en-US"/>
        </w:rPr>
      </w:pPr>
    </w:p>
    <w:p w14:paraId="5FCE1618" w14:textId="003270A3" w:rsidR="00E24628" w:rsidRDefault="00E24628" w:rsidP="00F51315">
      <w:pPr>
        <w:rPr>
          <w:szCs w:val="24"/>
          <w:lang w:val="en-US"/>
        </w:rPr>
      </w:pPr>
    </w:p>
    <w:p w14:paraId="2A17CF7E" w14:textId="6E7FEA0A" w:rsidR="00E24628" w:rsidRDefault="00E24628" w:rsidP="00F51315">
      <w:pPr>
        <w:rPr>
          <w:szCs w:val="24"/>
          <w:lang w:val="en-US"/>
        </w:rPr>
      </w:pPr>
    </w:p>
    <w:p w14:paraId="3C4284FC" w14:textId="5EF47B0E" w:rsidR="00E24628" w:rsidRDefault="00E24628" w:rsidP="00F51315">
      <w:pPr>
        <w:rPr>
          <w:szCs w:val="24"/>
          <w:lang w:val="en-US"/>
        </w:rPr>
      </w:pPr>
    </w:p>
    <w:p w14:paraId="6421BB2D" w14:textId="7D16872F" w:rsidR="00E24628" w:rsidRDefault="00E24628" w:rsidP="00F51315">
      <w:pPr>
        <w:rPr>
          <w:szCs w:val="24"/>
          <w:lang w:val="en-US"/>
        </w:rPr>
      </w:pPr>
    </w:p>
    <w:p w14:paraId="644D0E1C" w14:textId="77777777" w:rsidR="00E24628" w:rsidRPr="00D4652C" w:rsidRDefault="00E24628" w:rsidP="00F51315">
      <w:pPr>
        <w:rPr>
          <w:szCs w:val="24"/>
          <w:lang w:val="en-US"/>
        </w:rPr>
      </w:pPr>
    </w:p>
    <w:p w14:paraId="08334FBD" w14:textId="66EF2FE6" w:rsidR="00E24628" w:rsidRDefault="00E24628" w:rsidP="00E24628">
      <w:pPr>
        <w:pStyle w:val="Titolo1"/>
        <w:numPr>
          <w:ilvl w:val="0"/>
          <w:numId w:val="2"/>
        </w:numPr>
        <w:spacing w:line="360" w:lineRule="auto"/>
        <w:rPr>
          <w:lang w:val="en-US"/>
        </w:rPr>
      </w:pPr>
      <w:bookmarkStart w:id="16" w:name="_Toc57306003"/>
      <w:r>
        <w:rPr>
          <w:lang w:val="en-US"/>
        </w:rPr>
        <w:lastRenderedPageBreak/>
        <w:t>Interface</w:t>
      </w:r>
      <w:bookmarkEnd w:id="16"/>
    </w:p>
    <w:p w14:paraId="010D84FE" w14:textId="77777777" w:rsidR="00DA3E78" w:rsidRPr="00DA3E78" w:rsidRDefault="00DA3E78" w:rsidP="00DA3E78">
      <w:pPr>
        <w:rPr>
          <w:lang w:val="en-US"/>
        </w:rPr>
      </w:pPr>
    </w:p>
    <w:p w14:paraId="0A250620" w14:textId="5791133E" w:rsidR="00335D22" w:rsidRDefault="00DA3E78" w:rsidP="00335D22">
      <w:pPr>
        <w:keepNext/>
      </w:pPr>
      <w:r>
        <w:rPr>
          <w:noProof/>
        </w:rPr>
        <w:drawing>
          <wp:inline distT="0" distB="0" distL="0" distR="0" wp14:anchorId="739C03B8" wp14:editId="38582493">
            <wp:extent cx="5731510" cy="4755515"/>
            <wp:effectExtent l="0" t="0" r="2540" b="698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4755515"/>
                    </a:xfrm>
                    <a:prstGeom prst="rect">
                      <a:avLst/>
                    </a:prstGeom>
                  </pic:spPr>
                </pic:pic>
              </a:graphicData>
            </a:graphic>
          </wp:inline>
        </w:drawing>
      </w:r>
    </w:p>
    <w:p w14:paraId="25E9CE1E" w14:textId="3A07A6AD" w:rsidR="00E24628" w:rsidRDefault="00335D22" w:rsidP="00335D22">
      <w:pPr>
        <w:pStyle w:val="Didascalia"/>
        <w:jc w:val="center"/>
        <w:rPr>
          <w:lang w:val="en-US"/>
        </w:rPr>
      </w:pPr>
      <w:r w:rsidRPr="00335D22">
        <w:rPr>
          <w:lang w:val="en-US"/>
        </w:rPr>
        <w:t xml:space="preserve">Figure </w:t>
      </w:r>
      <w:r>
        <w:fldChar w:fldCharType="begin"/>
      </w:r>
      <w:r w:rsidRPr="00335D22">
        <w:rPr>
          <w:lang w:val="en-US"/>
        </w:rPr>
        <w:instrText xml:space="preserve"> SEQ Figure \* ARABIC </w:instrText>
      </w:r>
      <w:r>
        <w:fldChar w:fldCharType="separate"/>
      </w:r>
      <w:r w:rsidR="005206CD">
        <w:rPr>
          <w:noProof/>
          <w:lang w:val="en-US"/>
        </w:rPr>
        <w:t>1</w:t>
      </w:r>
      <w:r>
        <w:fldChar w:fldCharType="end"/>
      </w:r>
      <w:r w:rsidRPr="00335D22">
        <w:rPr>
          <w:lang w:val="en-US"/>
        </w:rPr>
        <w:t xml:space="preserve"> Screenshot interface of GEMINI software</w:t>
      </w:r>
      <w:r w:rsidR="006478D4">
        <w:rPr>
          <w:lang w:val="en-US"/>
        </w:rPr>
        <w:t>.</w:t>
      </w:r>
    </w:p>
    <w:p w14:paraId="3D364B2F" w14:textId="77777777" w:rsidR="00DA3E78" w:rsidRPr="00DA3E78" w:rsidRDefault="00DA3E78" w:rsidP="00DA3E78">
      <w:pPr>
        <w:rPr>
          <w:lang w:val="en-US"/>
        </w:rPr>
      </w:pPr>
    </w:p>
    <w:p w14:paraId="1E1A78E6" w14:textId="2C29652D" w:rsidR="00DA3E78" w:rsidRPr="00DA3E78" w:rsidRDefault="00DA3E78" w:rsidP="00DA3E78">
      <w:pPr>
        <w:pStyle w:val="Paragrafoelenco"/>
        <w:numPr>
          <w:ilvl w:val="1"/>
          <w:numId w:val="48"/>
        </w:numPr>
        <w:rPr>
          <w:b/>
          <w:bCs/>
          <w:sz w:val="32"/>
          <w:szCs w:val="32"/>
          <w:lang w:val="en-US"/>
        </w:rPr>
      </w:pPr>
      <w:r w:rsidRPr="00DA3E78">
        <w:rPr>
          <w:b/>
          <w:bCs/>
          <w:sz w:val="32"/>
          <w:szCs w:val="32"/>
          <w:lang w:val="en-US"/>
        </w:rPr>
        <w:t>Buttons</w:t>
      </w:r>
    </w:p>
    <w:p w14:paraId="6B4DB5E3" w14:textId="6E75FA6B" w:rsidR="00D4652C" w:rsidRDefault="006478D4" w:rsidP="00EA42FF">
      <w:pPr>
        <w:rPr>
          <w:lang w:val="en-US"/>
        </w:rPr>
      </w:pPr>
      <w:r w:rsidRPr="006478D4">
        <w:rPr>
          <w:b/>
          <w:bCs/>
          <w:lang w:val="en-US"/>
        </w:rPr>
        <w:t>Connect</w:t>
      </w:r>
      <w:r w:rsidRPr="006478D4">
        <w:rPr>
          <w:lang w:val="en-US"/>
        </w:rPr>
        <w:t>:</w:t>
      </w:r>
      <w:r>
        <w:rPr>
          <w:b/>
          <w:bCs/>
          <w:lang w:val="en-US"/>
        </w:rPr>
        <w:t xml:space="preserve"> </w:t>
      </w:r>
      <w:r>
        <w:rPr>
          <w:lang w:val="en-US"/>
        </w:rPr>
        <w:t>connect to the GEMINI controller plugged-in in the USB port.</w:t>
      </w:r>
    </w:p>
    <w:p w14:paraId="7E48D6AE" w14:textId="3FC8C85F" w:rsidR="006478D4" w:rsidRDefault="006478D4" w:rsidP="00EA42FF">
      <w:pPr>
        <w:rPr>
          <w:lang w:val="en-US"/>
        </w:rPr>
      </w:pPr>
      <w:r w:rsidRPr="006478D4">
        <w:rPr>
          <w:b/>
          <w:bCs/>
          <w:lang w:val="en-US"/>
        </w:rPr>
        <w:t>Disconnect</w:t>
      </w:r>
      <w:r w:rsidRPr="006478D4">
        <w:rPr>
          <w:lang w:val="en-US"/>
        </w:rPr>
        <w:t xml:space="preserve">: </w:t>
      </w:r>
      <w:r>
        <w:rPr>
          <w:lang w:val="en-US"/>
        </w:rPr>
        <w:t>release the connection to the GEMINI controller.</w:t>
      </w:r>
    </w:p>
    <w:p w14:paraId="14BBAC39" w14:textId="7D7177C1" w:rsidR="006478D4" w:rsidRDefault="006478D4" w:rsidP="00EA42FF">
      <w:pPr>
        <w:rPr>
          <w:lang w:val="en-US"/>
        </w:rPr>
      </w:pPr>
      <w:r w:rsidRPr="006478D4">
        <w:rPr>
          <w:b/>
          <w:bCs/>
          <w:lang w:val="en-US"/>
        </w:rPr>
        <w:t>Go to Zero</w:t>
      </w:r>
      <w:r>
        <w:rPr>
          <w:lang w:val="en-US"/>
        </w:rPr>
        <w:t xml:space="preserve">: </w:t>
      </w:r>
      <w:r w:rsidR="00DA3E78">
        <w:rPr>
          <w:lang w:val="en-US"/>
        </w:rPr>
        <w:t>m</w:t>
      </w:r>
      <w:r>
        <w:rPr>
          <w:lang w:val="en-US"/>
        </w:rPr>
        <w:t>ove the positioner in the zero position, so where the delay between the two replicas is zero.</w:t>
      </w:r>
    </w:p>
    <w:p w14:paraId="4E18B267" w14:textId="5F6A9271" w:rsidR="00DA3E78" w:rsidRDefault="00DA3E78" w:rsidP="00EA42FF">
      <w:pPr>
        <w:rPr>
          <w:lang w:val="en-US"/>
        </w:rPr>
      </w:pPr>
      <w:r w:rsidRPr="00DA3E78">
        <w:rPr>
          <w:b/>
          <w:bCs/>
          <w:lang w:val="en-US"/>
        </w:rPr>
        <w:t>Move Absolute</w:t>
      </w:r>
      <w:r>
        <w:rPr>
          <w:lang w:val="en-US"/>
        </w:rPr>
        <w:t>: take the value in the textbox “Go to” and move the positioner in that position.</w:t>
      </w:r>
    </w:p>
    <w:p w14:paraId="1680E83F" w14:textId="1D3FA90B" w:rsidR="00DA3E78" w:rsidRDefault="00DA3E78" w:rsidP="00EA42FF">
      <w:pPr>
        <w:rPr>
          <w:lang w:val="en-US"/>
        </w:rPr>
      </w:pPr>
      <w:r w:rsidRPr="00DA3E78">
        <w:rPr>
          <w:b/>
          <w:bCs/>
          <w:lang w:val="en-US"/>
        </w:rPr>
        <w:lastRenderedPageBreak/>
        <w:t>Left</w:t>
      </w:r>
      <w:r>
        <w:rPr>
          <w:lang w:val="en-US"/>
        </w:rPr>
        <w:t>: take the value in the textbox “Step size” and move the positioner on the left</w:t>
      </w:r>
      <w:r w:rsidRPr="00DA3E78">
        <w:rPr>
          <w:lang w:val="en-US"/>
        </w:rPr>
        <w:t xml:space="preserve"> </w:t>
      </w:r>
      <w:r>
        <w:rPr>
          <w:lang w:val="en-US"/>
        </w:rPr>
        <w:t>with respect to the current position</w:t>
      </w:r>
      <w:r>
        <w:rPr>
          <w:lang w:val="en-US"/>
        </w:rPr>
        <w:t>.</w:t>
      </w:r>
    </w:p>
    <w:p w14:paraId="5704B3D2" w14:textId="3DC0D145" w:rsidR="00DA3E78" w:rsidRDefault="00DA3E78" w:rsidP="00EA42FF">
      <w:pPr>
        <w:rPr>
          <w:lang w:val="en-US"/>
        </w:rPr>
      </w:pPr>
      <w:r w:rsidRPr="00DA3E78">
        <w:rPr>
          <w:b/>
          <w:bCs/>
          <w:lang w:val="en-US"/>
        </w:rPr>
        <w:t>Right</w:t>
      </w:r>
      <w:r>
        <w:rPr>
          <w:lang w:val="en-US"/>
        </w:rPr>
        <w:t xml:space="preserve">: </w:t>
      </w:r>
      <w:r>
        <w:rPr>
          <w:lang w:val="en-US"/>
        </w:rPr>
        <w:t xml:space="preserve">take the value in the textbox “Step size” and move the positioner on the </w:t>
      </w:r>
      <w:r>
        <w:rPr>
          <w:lang w:val="en-US"/>
        </w:rPr>
        <w:t>right with respect to the current position.</w:t>
      </w:r>
    </w:p>
    <w:p w14:paraId="29292267" w14:textId="35902F34" w:rsidR="00DA3E78" w:rsidRDefault="00DA3E78" w:rsidP="00EA42FF">
      <w:pPr>
        <w:rPr>
          <w:lang w:val="en-US"/>
        </w:rPr>
      </w:pPr>
      <w:r w:rsidRPr="00DA3E78">
        <w:rPr>
          <w:b/>
          <w:bCs/>
          <w:lang w:val="en-US"/>
        </w:rPr>
        <w:t>Save</w:t>
      </w:r>
      <w:r>
        <w:rPr>
          <w:lang w:val="en-US"/>
        </w:rPr>
        <w:t>:</w:t>
      </w:r>
    </w:p>
    <w:p w14:paraId="776F9B7B" w14:textId="5CDF28A2" w:rsidR="00DA3E78" w:rsidRDefault="00DA3E78" w:rsidP="00EA42FF">
      <w:pPr>
        <w:rPr>
          <w:lang w:val="en-US"/>
        </w:rPr>
      </w:pPr>
      <w:r w:rsidRPr="00DA3E78">
        <w:rPr>
          <w:b/>
          <w:bCs/>
          <w:lang w:val="en-US"/>
        </w:rPr>
        <w:t>Start scan</w:t>
      </w:r>
      <w:r>
        <w:rPr>
          <w:lang w:val="en-US"/>
        </w:rPr>
        <w:t>:</w:t>
      </w:r>
    </w:p>
    <w:p w14:paraId="7826B1C1" w14:textId="7EB3B01A" w:rsidR="00DA3E78" w:rsidRDefault="00DA3E78" w:rsidP="00EA42FF">
      <w:pPr>
        <w:rPr>
          <w:lang w:val="en-US"/>
        </w:rPr>
      </w:pPr>
      <w:r w:rsidRPr="00DA3E78">
        <w:rPr>
          <w:b/>
          <w:bCs/>
          <w:lang w:val="en-US"/>
        </w:rPr>
        <w:t>Stop</w:t>
      </w:r>
      <w:r>
        <w:rPr>
          <w:lang w:val="en-US"/>
        </w:rPr>
        <w:t>:</w:t>
      </w:r>
    </w:p>
    <w:p w14:paraId="4E77DF9D" w14:textId="67CA6D50" w:rsidR="00DA3E78" w:rsidRDefault="00DA3E78" w:rsidP="00EA42FF">
      <w:pPr>
        <w:rPr>
          <w:lang w:val="en-US"/>
        </w:rPr>
      </w:pPr>
    </w:p>
    <w:p w14:paraId="5BD089C0" w14:textId="37253A2A" w:rsidR="00DA3E78" w:rsidRPr="00DA3E78" w:rsidRDefault="00DA3E78" w:rsidP="00DA3E78">
      <w:pPr>
        <w:pStyle w:val="Paragrafoelenco"/>
        <w:numPr>
          <w:ilvl w:val="1"/>
          <w:numId w:val="48"/>
        </w:numPr>
        <w:rPr>
          <w:sz w:val="32"/>
          <w:szCs w:val="32"/>
          <w:lang w:val="en-US"/>
        </w:rPr>
      </w:pPr>
      <w:r w:rsidRPr="00DA3E78">
        <w:rPr>
          <w:b/>
          <w:bCs/>
          <w:sz w:val="32"/>
          <w:szCs w:val="32"/>
          <w:lang w:val="en-US"/>
        </w:rPr>
        <w:t>Textbox</w:t>
      </w:r>
      <w:r>
        <w:rPr>
          <w:b/>
          <w:bCs/>
          <w:sz w:val="32"/>
          <w:szCs w:val="32"/>
          <w:lang w:val="en-US"/>
        </w:rPr>
        <w:t>es:</w:t>
      </w:r>
    </w:p>
    <w:p w14:paraId="2A352617" w14:textId="2A1B2AC6" w:rsidR="00DA3E78" w:rsidRDefault="004011E0" w:rsidP="00DA3E78">
      <w:pPr>
        <w:rPr>
          <w:szCs w:val="24"/>
          <w:lang w:val="en-US"/>
        </w:rPr>
      </w:pPr>
      <w:r w:rsidRPr="004011E0">
        <w:rPr>
          <w:b/>
          <w:bCs/>
          <w:szCs w:val="24"/>
          <w:lang w:val="en-US"/>
        </w:rPr>
        <w:t>Go to</w:t>
      </w:r>
      <w:r>
        <w:rPr>
          <w:szCs w:val="24"/>
          <w:lang w:val="en-US"/>
        </w:rPr>
        <w:t>:</w:t>
      </w:r>
    </w:p>
    <w:p w14:paraId="6F44C572" w14:textId="4CEE7AB4" w:rsidR="004011E0" w:rsidRDefault="004011E0" w:rsidP="00DA3E78">
      <w:pPr>
        <w:rPr>
          <w:szCs w:val="24"/>
          <w:lang w:val="en-US"/>
        </w:rPr>
      </w:pPr>
      <w:r w:rsidRPr="004011E0">
        <w:rPr>
          <w:b/>
          <w:bCs/>
          <w:szCs w:val="24"/>
          <w:lang w:val="en-US"/>
        </w:rPr>
        <w:t>Step size</w:t>
      </w:r>
      <w:r>
        <w:rPr>
          <w:szCs w:val="24"/>
          <w:lang w:val="en-US"/>
        </w:rPr>
        <w:t>:</w:t>
      </w:r>
    </w:p>
    <w:p w14:paraId="73E61F88" w14:textId="6BE195D4" w:rsidR="004011E0" w:rsidRPr="004011E0" w:rsidRDefault="004011E0" w:rsidP="00DA3E78">
      <w:pPr>
        <w:rPr>
          <w:szCs w:val="24"/>
          <w:lang w:val="en-US"/>
        </w:rPr>
      </w:pPr>
      <w:r w:rsidRPr="004011E0">
        <w:rPr>
          <w:b/>
          <w:bCs/>
          <w:szCs w:val="24"/>
          <w:lang w:val="en-US"/>
        </w:rPr>
        <w:t>Start position [mm]</w:t>
      </w:r>
      <w:r>
        <w:rPr>
          <w:szCs w:val="24"/>
          <w:lang w:val="en-US"/>
        </w:rPr>
        <w:t>:</w:t>
      </w:r>
    </w:p>
    <w:p w14:paraId="0055158D" w14:textId="04DBFBF7" w:rsidR="006478D4" w:rsidRPr="004011E0" w:rsidRDefault="004011E0" w:rsidP="00EA42FF">
      <w:pPr>
        <w:rPr>
          <w:szCs w:val="24"/>
          <w:lang w:val="en-US"/>
        </w:rPr>
      </w:pPr>
      <w:r w:rsidRPr="004011E0">
        <w:rPr>
          <w:b/>
          <w:bCs/>
          <w:szCs w:val="24"/>
          <w:lang w:val="en-US"/>
        </w:rPr>
        <w:t>End</w:t>
      </w:r>
      <w:r w:rsidRPr="004011E0">
        <w:rPr>
          <w:b/>
          <w:bCs/>
          <w:szCs w:val="24"/>
          <w:lang w:val="en-US"/>
        </w:rPr>
        <w:t xml:space="preserve"> position [mm]</w:t>
      </w:r>
      <w:r>
        <w:rPr>
          <w:szCs w:val="24"/>
          <w:lang w:val="en-US"/>
        </w:rPr>
        <w:t>:</w:t>
      </w:r>
    </w:p>
    <w:p w14:paraId="0BCA301A" w14:textId="065DD5F3" w:rsidR="004011E0" w:rsidRDefault="004011E0" w:rsidP="00EA42FF">
      <w:pPr>
        <w:rPr>
          <w:szCs w:val="24"/>
          <w:lang w:val="en-US"/>
        </w:rPr>
      </w:pPr>
      <w:r w:rsidRPr="004011E0">
        <w:rPr>
          <w:b/>
          <w:bCs/>
          <w:szCs w:val="24"/>
          <w:lang w:val="en-US"/>
        </w:rPr>
        <w:t>Number of samples</w:t>
      </w:r>
      <w:r>
        <w:rPr>
          <w:szCs w:val="24"/>
          <w:lang w:val="en-US"/>
        </w:rPr>
        <w:t>:</w:t>
      </w:r>
    </w:p>
    <w:p w14:paraId="58E58CFD" w14:textId="4A369ECD" w:rsidR="004011E0" w:rsidRDefault="004011E0" w:rsidP="00EA42FF">
      <w:pPr>
        <w:rPr>
          <w:szCs w:val="24"/>
          <w:lang w:val="en-US"/>
        </w:rPr>
      </w:pPr>
      <w:r w:rsidRPr="004011E0">
        <w:rPr>
          <w:b/>
          <w:bCs/>
          <w:szCs w:val="24"/>
          <w:lang w:val="en-US"/>
        </w:rPr>
        <w:t>Measurement name</w:t>
      </w:r>
      <w:r>
        <w:rPr>
          <w:szCs w:val="24"/>
          <w:lang w:val="en-US"/>
        </w:rPr>
        <w:t>:</w:t>
      </w:r>
    </w:p>
    <w:p w14:paraId="2C76FB29" w14:textId="657FEF9B" w:rsidR="004011E0" w:rsidRPr="004011E0" w:rsidRDefault="004011E0" w:rsidP="00EA42FF">
      <w:pPr>
        <w:rPr>
          <w:lang w:val="en-US"/>
        </w:rPr>
      </w:pPr>
      <w:r w:rsidRPr="004011E0">
        <w:rPr>
          <w:b/>
          <w:bCs/>
          <w:szCs w:val="24"/>
          <w:lang w:val="en-US"/>
        </w:rPr>
        <w:t>Start wavelength [nm]</w:t>
      </w:r>
      <w:r>
        <w:rPr>
          <w:szCs w:val="24"/>
          <w:lang w:val="en-US"/>
        </w:rPr>
        <w:t>:</w:t>
      </w:r>
    </w:p>
    <w:p w14:paraId="345C6920" w14:textId="02118186" w:rsidR="004011E0" w:rsidRPr="004011E0" w:rsidRDefault="004011E0" w:rsidP="004011E0">
      <w:pPr>
        <w:rPr>
          <w:lang w:val="en-US"/>
        </w:rPr>
      </w:pPr>
      <w:bookmarkStart w:id="17" w:name="_Ref8921980"/>
      <w:r w:rsidRPr="004011E0">
        <w:rPr>
          <w:b/>
          <w:bCs/>
          <w:szCs w:val="24"/>
          <w:lang w:val="en-US"/>
        </w:rPr>
        <w:t>Start wavelength [nm]</w:t>
      </w:r>
      <w:r>
        <w:rPr>
          <w:szCs w:val="24"/>
          <w:lang w:val="en-US"/>
        </w:rPr>
        <w:t>:</w:t>
      </w:r>
    </w:p>
    <w:p w14:paraId="26A2995C" w14:textId="1B9F3344" w:rsidR="00C3690F" w:rsidRDefault="004011E0" w:rsidP="00C3690F">
      <w:pPr>
        <w:rPr>
          <w:lang w:val="en-US"/>
        </w:rPr>
      </w:pPr>
      <w:r w:rsidRPr="004011E0">
        <w:rPr>
          <w:b/>
          <w:bCs/>
          <w:lang w:val="en-US"/>
        </w:rPr>
        <w:t>Spectral points</w:t>
      </w:r>
      <w:r>
        <w:rPr>
          <w:lang w:val="en-US"/>
        </w:rPr>
        <w:t>:</w:t>
      </w:r>
    </w:p>
    <w:p w14:paraId="457E784B" w14:textId="1CBB88E3" w:rsidR="004011E0" w:rsidRDefault="004011E0" w:rsidP="00C3690F">
      <w:pPr>
        <w:rPr>
          <w:lang w:val="en-US"/>
        </w:rPr>
      </w:pPr>
      <w:r w:rsidRPr="004011E0">
        <w:rPr>
          <w:b/>
          <w:bCs/>
          <w:lang w:val="en-US"/>
        </w:rPr>
        <w:t>Apodization</w:t>
      </w:r>
      <w:r>
        <w:rPr>
          <w:lang w:val="en-US"/>
        </w:rPr>
        <w:t>:</w:t>
      </w:r>
    </w:p>
    <w:p w14:paraId="617F35AB" w14:textId="6367AEB1" w:rsidR="004011E0" w:rsidRDefault="004011E0" w:rsidP="00C3690F">
      <w:pPr>
        <w:rPr>
          <w:lang w:val="en-US"/>
        </w:rPr>
      </w:pPr>
      <w:r w:rsidRPr="004011E0">
        <w:rPr>
          <w:b/>
          <w:bCs/>
          <w:lang w:val="en-US"/>
        </w:rPr>
        <w:t>Sampling factor</w:t>
      </w:r>
      <w:r>
        <w:rPr>
          <w:lang w:val="en-US"/>
        </w:rPr>
        <w:t>:</w:t>
      </w:r>
    </w:p>
    <w:p w14:paraId="1BA5A9B3" w14:textId="029914EB" w:rsidR="004011E0" w:rsidRDefault="004011E0" w:rsidP="00C3690F">
      <w:pPr>
        <w:rPr>
          <w:lang w:val="en-US"/>
        </w:rPr>
      </w:pPr>
      <w:r w:rsidRPr="004011E0">
        <w:rPr>
          <w:b/>
          <w:bCs/>
          <w:lang w:val="en-US"/>
        </w:rPr>
        <w:t>Resolution [nm]</w:t>
      </w:r>
      <w:r>
        <w:rPr>
          <w:lang w:val="en-US"/>
        </w:rPr>
        <w:t>:</w:t>
      </w:r>
    </w:p>
    <w:p w14:paraId="45C4276E" w14:textId="11297950" w:rsidR="004011E0" w:rsidRDefault="004011E0" w:rsidP="00C3690F">
      <w:pPr>
        <w:rPr>
          <w:lang w:val="en-US"/>
        </w:rPr>
      </w:pPr>
    </w:p>
    <w:p w14:paraId="7F1FAE14" w14:textId="1203547A" w:rsidR="004011E0" w:rsidRPr="004011E0" w:rsidRDefault="004011E0" w:rsidP="004011E0">
      <w:pPr>
        <w:pStyle w:val="Paragrafoelenco"/>
        <w:numPr>
          <w:ilvl w:val="1"/>
          <w:numId w:val="48"/>
        </w:numPr>
        <w:rPr>
          <w:b/>
          <w:bCs/>
          <w:lang w:val="en-US"/>
        </w:rPr>
      </w:pPr>
      <w:r w:rsidRPr="004011E0">
        <w:rPr>
          <w:b/>
          <w:bCs/>
          <w:sz w:val="32"/>
          <w:szCs w:val="32"/>
          <w:lang w:val="en-US"/>
        </w:rPr>
        <w:t>Graphs</w:t>
      </w:r>
      <w:r>
        <w:rPr>
          <w:b/>
          <w:bCs/>
          <w:sz w:val="32"/>
          <w:szCs w:val="32"/>
          <w:lang w:val="en-US"/>
        </w:rPr>
        <w:t>:</w:t>
      </w:r>
    </w:p>
    <w:p w14:paraId="24CC87D1" w14:textId="0904E05F" w:rsidR="004011E0" w:rsidRDefault="004011E0" w:rsidP="004011E0">
      <w:pPr>
        <w:rPr>
          <w:lang w:val="en-US"/>
        </w:rPr>
      </w:pPr>
      <w:r>
        <w:rPr>
          <w:b/>
          <w:bCs/>
          <w:lang w:val="en-US"/>
        </w:rPr>
        <w:t>Current Interferogram</w:t>
      </w:r>
      <w:r>
        <w:rPr>
          <w:lang w:val="en-US"/>
        </w:rPr>
        <w:t>:</w:t>
      </w:r>
    </w:p>
    <w:p w14:paraId="1B20644C" w14:textId="77777777" w:rsidR="005206CD" w:rsidRDefault="005206CD" w:rsidP="004011E0">
      <w:pPr>
        <w:rPr>
          <w:lang w:val="en-US"/>
        </w:rPr>
      </w:pPr>
    </w:p>
    <w:p w14:paraId="340B8CDA" w14:textId="77777777" w:rsidR="007F7570" w:rsidRDefault="007F7570" w:rsidP="007F7570">
      <w:pPr>
        <w:keepNext/>
        <w:jc w:val="center"/>
      </w:pPr>
      <w:r>
        <w:rPr>
          <w:noProof/>
        </w:rPr>
        <w:lastRenderedPageBreak/>
        <w:drawing>
          <wp:inline distT="0" distB="0" distL="0" distR="0" wp14:anchorId="216F2681" wp14:editId="4A19ECDA">
            <wp:extent cx="3517902" cy="2896235"/>
            <wp:effectExtent l="0" t="0" r="635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042" t="33534" r="36560" b="5543"/>
                    <a:stretch/>
                  </pic:blipFill>
                  <pic:spPr bwMode="auto">
                    <a:xfrm>
                      <a:off x="0" y="0"/>
                      <a:ext cx="3519032" cy="2897165"/>
                    </a:xfrm>
                    <a:prstGeom prst="rect">
                      <a:avLst/>
                    </a:prstGeom>
                    <a:ln>
                      <a:noFill/>
                    </a:ln>
                    <a:extLst>
                      <a:ext uri="{53640926-AAD7-44D8-BBD7-CCE9431645EC}">
                        <a14:shadowObscured xmlns:a14="http://schemas.microsoft.com/office/drawing/2010/main"/>
                      </a:ext>
                    </a:extLst>
                  </pic:spPr>
                </pic:pic>
              </a:graphicData>
            </a:graphic>
          </wp:inline>
        </w:drawing>
      </w:r>
    </w:p>
    <w:p w14:paraId="273B577C" w14:textId="0D584EBA" w:rsidR="004011E0" w:rsidRDefault="007F7570" w:rsidP="007F7570">
      <w:pPr>
        <w:pStyle w:val="Didascalia"/>
        <w:jc w:val="center"/>
        <w:rPr>
          <w:lang w:val="en-US"/>
        </w:rPr>
      </w:pPr>
      <w:r w:rsidRPr="005206CD">
        <w:rPr>
          <w:lang w:val="en-US"/>
        </w:rPr>
        <w:t xml:space="preserve">Figure </w:t>
      </w:r>
      <w:r>
        <w:fldChar w:fldCharType="begin"/>
      </w:r>
      <w:r w:rsidRPr="005206CD">
        <w:rPr>
          <w:lang w:val="en-US"/>
        </w:rPr>
        <w:instrText xml:space="preserve"> SEQ Figure \* ARABIC </w:instrText>
      </w:r>
      <w:r>
        <w:fldChar w:fldCharType="separate"/>
      </w:r>
      <w:r w:rsidR="005206CD" w:rsidRPr="005206CD">
        <w:rPr>
          <w:noProof/>
          <w:lang w:val="en-US"/>
        </w:rPr>
        <w:t>2</w:t>
      </w:r>
      <w:r>
        <w:fldChar w:fldCharType="end"/>
      </w:r>
      <w:r w:rsidRPr="005206CD">
        <w:rPr>
          <w:lang w:val="en-US"/>
        </w:rPr>
        <w:t xml:space="preserve"> Current interferogram acquired by GEMINI system</w:t>
      </w:r>
    </w:p>
    <w:p w14:paraId="713E2EDB" w14:textId="0A89794B" w:rsidR="004011E0" w:rsidRDefault="004011E0" w:rsidP="004011E0">
      <w:r w:rsidRPr="004011E0">
        <w:rPr>
          <w:b/>
          <w:bCs/>
          <w:lang w:val="en-US"/>
        </w:rPr>
        <w:t>Spectrum</w:t>
      </w:r>
      <w:r>
        <w:t>:</w:t>
      </w:r>
    </w:p>
    <w:p w14:paraId="71C4B1FC" w14:textId="77777777" w:rsidR="005206CD" w:rsidRDefault="007F7570" w:rsidP="005206CD">
      <w:pPr>
        <w:keepNext/>
        <w:jc w:val="center"/>
      </w:pPr>
      <w:r>
        <w:rPr>
          <w:noProof/>
        </w:rPr>
        <w:drawing>
          <wp:inline distT="0" distB="0" distL="0" distR="0" wp14:anchorId="34447FCE" wp14:editId="51673A7E">
            <wp:extent cx="3518611" cy="2896819"/>
            <wp:effectExtent l="0" t="0" r="5715"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042" t="33534" r="36560" b="5543"/>
                    <a:stretch/>
                  </pic:blipFill>
                  <pic:spPr bwMode="auto">
                    <a:xfrm>
                      <a:off x="0" y="0"/>
                      <a:ext cx="3519063" cy="2897191"/>
                    </a:xfrm>
                    <a:prstGeom prst="rect">
                      <a:avLst/>
                    </a:prstGeom>
                    <a:ln>
                      <a:noFill/>
                    </a:ln>
                    <a:extLst>
                      <a:ext uri="{53640926-AAD7-44D8-BBD7-CCE9431645EC}">
                        <a14:shadowObscured xmlns:a14="http://schemas.microsoft.com/office/drawing/2010/main"/>
                      </a:ext>
                    </a:extLst>
                  </pic:spPr>
                </pic:pic>
              </a:graphicData>
            </a:graphic>
          </wp:inline>
        </w:drawing>
      </w:r>
    </w:p>
    <w:p w14:paraId="56FEF083" w14:textId="1681E9AF" w:rsidR="007F7570" w:rsidRPr="005206CD" w:rsidRDefault="005206CD" w:rsidP="005206CD">
      <w:pPr>
        <w:pStyle w:val="Didascalia"/>
        <w:jc w:val="center"/>
        <w:rPr>
          <w:lang w:val="en-US"/>
        </w:rPr>
      </w:pPr>
      <w:r w:rsidRPr="005206CD">
        <w:rPr>
          <w:lang w:val="en-US"/>
        </w:rPr>
        <w:t xml:space="preserve">Figure </w:t>
      </w:r>
      <w:r>
        <w:fldChar w:fldCharType="begin"/>
      </w:r>
      <w:r w:rsidRPr="005206CD">
        <w:rPr>
          <w:lang w:val="en-US"/>
        </w:rPr>
        <w:instrText xml:space="preserve"> SEQ Figure \* ARABIC </w:instrText>
      </w:r>
      <w:r>
        <w:fldChar w:fldCharType="separate"/>
      </w:r>
      <w:r w:rsidRPr="005206CD">
        <w:rPr>
          <w:noProof/>
          <w:lang w:val="en-US"/>
        </w:rPr>
        <w:t>3</w:t>
      </w:r>
      <w:r>
        <w:fldChar w:fldCharType="end"/>
      </w:r>
      <w:r w:rsidRPr="005206CD">
        <w:rPr>
          <w:lang w:val="en-US"/>
        </w:rPr>
        <w:t xml:space="preserve"> Spectrum retrieved from the measurement</w:t>
      </w:r>
    </w:p>
    <w:p w14:paraId="549DE98F" w14:textId="07A5DF63" w:rsidR="004011E0" w:rsidRDefault="004011E0" w:rsidP="004011E0">
      <w:proofErr w:type="spellStart"/>
      <w:r w:rsidRPr="004011E0">
        <w:rPr>
          <w:b/>
          <w:bCs/>
        </w:rPr>
        <w:t>Apodized</w:t>
      </w:r>
      <w:proofErr w:type="spellEnd"/>
      <w:r w:rsidRPr="004011E0">
        <w:rPr>
          <w:b/>
          <w:bCs/>
        </w:rPr>
        <w:t xml:space="preserve"> </w:t>
      </w:r>
      <w:proofErr w:type="spellStart"/>
      <w:r w:rsidRPr="004011E0">
        <w:rPr>
          <w:b/>
          <w:bCs/>
        </w:rPr>
        <w:t>Interferogram</w:t>
      </w:r>
      <w:proofErr w:type="spellEnd"/>
      <w:r>
        <w:t>:</w:t>
      </w:r>
    </w:p>
    <w:p w14:paraId="481A092C" w14:textId="77777777" w:rsidR="005206CD" w:rsidRDefault="004011E0" w:rsidP="005206CD">
      <w:pPr>
        <w:keepNext/>
        <w:jc w:val="center"/>
      </w:pPr>
      <w:r>
        <w:rPr>
          <w:noProof/>
        </w:rPr>
        <w:lastRenderedPageBreak/>
        <w:drawing>
          <wp:inline distT="0" distB="0" distL="0" distR="0" wp14:anchorId="4C509AE0" wp14:editId="4A4E1C59">
            <wp:extent cx="3511017" cy="2882189"/>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170" t="33688" r="36566" b="5698"/>
                    <a:stretch/>
                  </pic:blipFill>
                  <pic:spPr bwMode="auto">
                    <a:xfrm>
                      <a:off x="0" y="0"/>
                      <a:ext cx="3511371" cy="2882480"/>
                    </a:xfrm>
                    <a:prstGeom prst="rect">
                      <a:avLst/>
                    </a:prstGeom>
                    <a:ln>
                      <a:noFill/>
                    </a:ln>
                    <a:extLst>
                      <a:ext uri="{53640926-AAD7-44D8-BBD7-CCE9431645EC}">
                        <a14:shadowObscured xmlns:a14="http://schemas.microsoft.com/office/drawing/2010/main"/>
                      </a:ext>
                    </a:extLst>
                  </pic:spPr>
                </pic:pic>
              </a:graphicData>
            </a:graphic>
          </wp:inline>
        </w:drawing>
      </w:r>
    </w:p>
    <w:p w14:paraId="017788B3" w14:textId="0FE96CF0" w:rsidR="004011E0" w:rsidRPr="005206CD" w:rsidRDefault="005206CD" w:rsidP="005206CD">
      <w:pPr>
        <w:pStyle w:val="Didascalia"/>
        <w:jc w:val="center"/>
        <w:rPr>
          <w:lang w:val="en-US"/>
        </w:rPr>
      </w:pPr>
      <w:r w:rsidRPr="005206CD">
        <w:rPr>
          <w:lang w:val="en-US"/>
        </w:rPr>
        <w:t xml:space="preserve">Figure </w:t>
      </w:r>
      <w:r>
        <w:fldChar w:fldCharType="begin"/>
      </w:r>
      <w:r w:rsidRPr="005206CD">
        <w:rPr>
          <w:lang w:val="en-US"/>
        </w:rPr>
        <w:instrText xml:space="preserve"> SEQ Figure \* ARABIC </w:instrText>
      </w:r>
      <w:r>
        <w:fldChar w:fldCharType="separate"/>
      </w:r>
      <w:r w:rsidRPr="005206CD">
        <w:rPr>
          <w:noProof/>
          <w:lang w:val="en-US"/>
        </w:rPr>
        <w:t>4</w:t>
      </w:r>
      <w:r>
        <w:fldChar w:fldCharType="end"/>
      </w:r>
      <w:r w:rsidRPr="005206CD">
        <w:rPr>
          <w:lang w:val="en-US"/>
        </w:rPr>
        <w:t xml:space="preserve"> Apodized interferogram of the Current interferogram</w:t>
      </w:r>
    </w:p>
    <w:p w14:paraId="0D926B90" w14:textId="45352956" w:rsidR="005D040C" w:rsidRDefault="005D040C" w:rsidP="00C3690F">
      <w:pPr>
        <w:rPr>
          <w:lang w:val="en-US"/>
        </w:rPr>
      </w:pPr>
    </w:p>
    <w:p w14:paraId="237FA0A9" w14:textId="71C84B01" w:rsidR="005D040C" w:rsidRDefault="005D040C" w:rsidP="00C3690F">
      <w:pPr>
        <w:rPr>
          <w:lang w:val="en-US"/>
        </w:rPr>
      </w:pPr>
    </w:p>
    <w:p w14:paraId="2BF249C5" w14:textId="0904CD55" w:rsidR="005D040C" w:rsidRDefault="005D040C" w:rsidP="00C3690F">
      <w:pPr>
        <w:rPr>
          <w:lang w:val="en-US"/>
        </w:rPr>
      </w:pPr>
    </w:p>
    <w:p w14:paraId="1845E34A" w14:textId="4C2D4435" w:rsidR="005D040C" w:rsidRDefault="005D040C" w:rsidP="00C3690F">
      <w:pPr>
        <w:rPr>
          <w:lang w:val="en-US"/>
        </w:rPr>
      </w:pPr>
    </w:p>
    <w:p w14:paraId="7F9E732D" w14:textId="7CB581F3" w:rsidR="005D040C" w:rsidRDefault="005D040C" w:rsidP="00C3690F">
      <w:pPr>
        <w:rPr>
          <w:lang w:val="en-US"/>
        </w:rPr>
      </w:pPr>
    </w:p>
    <w:p w14:paraId="5A474A2D" w14:textId="7BF586C5" w:rsidR="005D040C" w:rsidRDefault="005D040C" w:rsidP="00C3690F">
      <w:pPr>
        <w:rPr>
          <w:lang w:val="en-US"/>
        </w:rPr>
      </w:pPr>
    </w:p>
    <w:p w14:paraId="15403F63" w14:textId="5CCC6A57" w:rsidR="005D040C" w:rsidRDefault="005D040C" w:rsidP="00C3690F">
      <w:pPr>
        <w:rPr>
          <w:lang w:val="en-US"/>
        </w:rPr>
      </w:pPr>
    </w:p>
    <w:p w14:paraId="29188058" w14:textId="2C0089A9" w:rsidR="005D040C" w:rsidRDefault="005D040C" w:rsidP="00C3690F">
      <w:pPr>
        <w:rPr>
          <w:lang w:val="en-US"/>
        </w:rPr>
      </w:pPr>
    </w:p>
    <w:p w14:paraId="2BADDC22" w14:textId="47E2BF9F" w:rsidR="005D040C" w:rsidRDefault="005D040C" w:rsidP="00C3690F">
      <w:pPr>
        <w:rPr>
          <w:lang w:val="en-US"/>
        </w:rPr>
      </w:pPr>
    </w:p>
    <w:p w14:paraId="60DE043C" w14:textId="40556AF5" w:rsidR="005D040C" w:rsidRDefault="005D040C" w:rsidP="00C3690F">
      <w:pPr>
        <w:rPr>
          <w:lang w:val="en-US"/>
        </w:rPr>
      </w:pPr>
    </w:p>
    <w:p w14:paraId="27F507D5" w14:textId="7E3A2D26" w:rsidR="005D040C" w:rsidRDefault="005D040C" w:rsidP="00C3690F">
      <w:pPr>
        <w:rPr>
          <w:lang w:val="en-US"/>
        </w:rPr>
      </w:pPr>
    </w:p>
    <w:p w14:paraId="18E3028B" w14:textId="57E54C29" w:rsidR="005D040C" w:rsidRDefault="005D040C" w:rsidP="00C3690F">
      <w:pPr>
        <w:rPr>
          <w:lang w:val="en-US"/>
        </w:rPr>
      </w:pPr>
    </w:p>
    <w:p w14:paraId="12A7AD8B" w14:textId="77777777" w:rsidR="005D040C" w:rsidRDefault="005D040C" w:rsidP="00C3690F">
      <w:pPr>
        <w:rPr>
          <w:lang w:val="en-US"/>
        </w:rPr>
      </w:pPr>
    </w:p>
    <w:p w14:paraId="69FAD48B" w14:textId="77777777" w:rsidR="00C3690F" w:rsidRPr="00C3690F" w:rsidRDefault="00C3690F" w:rsidP="00C3690F">
      <w:pPr>
        <w:rPr>
          <w:lang w:val="en-US"/>
        </w:rPr>
      </w:pPr>
    </w:p>
    <w:p w14:paraId="65AD0E46" w14:textId="53BCA94F" w:rsidR="00033955" w:rsidRPr="00703505" w:rsidRDefault="00033955" w:rsidP="004C5CB7">
      <w:pPr>
        <w:pStyle w:val="Titolo1"/>
        <w:rPr>
          <w:lang w:val="en-US"/>
        </w:rPr>
      </w:pPr>
      <w:bookmarkStart w:id="18" w:name="_Toc57306004"/>
      <w:r w:rsidRPr="00703505">
        <w:rPr>
          <w:lang w:val="en-US"/>
        </w:rPr>
        <w:lastRenderedPageBreak/>
        <w:t>Configuration Files</w:t>
      </w:r>
      <w:bookmarkEnd w:id="17"/>
      <w:bookmarkEnd w:id="18"/>
    </w:p>
    <w:p w14:paraId="3231C35A" w14:textId="239011F7" w:rsidR="006C763F" w:rsidRPr="00703505" w:rsidRDefault="00033955" w:rsidP="004C5CB7">
      <w:pPr>
        <w:rPr>
          <w:lang w:val="en-US"/>
        </w:rPr>
      </w:pPr>
      <w:r w:rsidRPr="00703505">
        <w:rPr>
          <w:lang w:val="en-US"/>
        </w:rPr>
        <w:t xml:space="preserve">The GEMINI interferometer is shipped already calibrated and </w:t>
      </w:r>
      <w:r w:rsidR="006C763F" w:rsidRPr="00703505">
        <w:rPr>
          <w:lang w:val="en-US"/>
        </w:rPr>
        <w:t xml:space="preserve">configurated. In order to work properly, this example software needs three configuration files that </w:t>
      </w:r>
      <w:r w:rsidR="009226FB" w:rsidRPr="00703505">
        <w:rPr>
          <w:lang w:val="en-US"/>
        </w:rPr>
        <w:t>must</w:t>
      </w:r>
      <w:r w:rsidR="006C763F" w:rsidRPr="00703505">
        <w:rPr>
          <w:lang w:val="en-US"/>
        </w:rPr>
        <w:t xml:space="preserve"> be present in the operational example working folder together with </w:t>
      </w:r>
      <w:r w:rsidR="003A1F99">
        <w:rPr>
          <w:lang w:val="en-US"/>
        </w:rPr>
        <w:t>python script</w:t>
      </w:r>
      <w:r w:rsidR="006C763F" w:rsidRPr="00703505">
        <w:rPr>
          <w:lang w:val="en-US"/>
        </w:rPr>
        <w:t>.</w:t>
      </w:r>
    </w:p>
    <w:p w14:paraId="0034CA4C" w14:textId="77777777" w:rsidR="006C763F" w:rsidRPr="00703505" w:rsidRDefault="006C763F" w:rsidP="004C5CB7">
      <w:pPr>
        <w:rPr>
          <w:lang w:val="en-US"/>
        </w:rPr>
      </w:pPr>
    </w:p>
    <w:p w14:paraId="5096C9F1" w14:textId="47694D8A" w:rsidR="006C763F" w:rsidRPr="00703505" w:rsidRDefault="009E1B6E" w:rsidP="004C5CB7">
      <w:pPr>
        <w:pStyle w:val="Titolo2"/>
        <w:rPr>
          <w:lang w:val="en-US"/>
        </w:rPr>
      </w:pPr>
      <w:bookmarkStart w:id="19" w:name="_Toc57306005"/>
      <w:r>
        <w:rPr>
          <w:lang w:val="en-US"/>
        </w:rPr>
        <w:t>*</w:t>
      </w:r>
      <w:r w:rsidR="006C763F" w:rsidRPr="00703505">
        <w:rPr>
          <w:lang w:val="en-US"/>
        </w:rPr>
        <w:t>_parameters_int.txt</w:t>
      </w:r>
      <w:bookmarkEnd w:id="19"/>
    </w:p>
    <w:p w14:paraId="5E606D48" w14:textId="18AB988C" w:rsidR="006C763F" w:rsidRPr="00703505" w:rsidRDefault="006C763F" w:rsidP="004C5CB7">
      <w:pPr>
        <w:rPr>
          <w:lang w:val="en-US"/>
        </w:rPr>
      </w:pPr>
      <w:r w:rsidRPr="00703505">
        <w:rPr>
          <w:lang w:val="en-US"/>
        </w:rPr>
        <w:t xml:space="preserve">This file contains the interferogram of a highly temporal coherent source such as </w:t>
      </w:r>
      <w:proofErr w:type="spellStart"/>
      <w:r w:rsidRPr="00703505">
        <w:rPr>
          <w:lang w:val="en-US"/>
        </w:rPr>
        <w:t>HeNe</w:t>
      </w:r>
      <w:proofErr w:type="spellEnd"/>
      <w:r w:rsidRPr="00703505">
        <w:rPr>
          <w:lang w:val="en-US"/>
        </w:rPr>
        <w:t xml:space="preserve"> laser sampled over the whole scan range of the GEMINI interferometer. The file is composed of two rows the first one contains the position axis and the second one the interferogram values at the correspondent </w:t>
      </w:r>
      <w:r w:rsidR="009E5406" w:rsidRPr="00703505">
        <w:rPr>
          <w:lang w:val="en-US"/>
        </w:rPr>
        <w:t>positions</w:t>
      </w:r>
      <w:r w:rsidRPr="00703505">
        <w:rPr>
          <w:lang w:val="en-US"/>
        </w:rPr>
        <w:t>.</w:t>
      </w:r>
      <w:r w:rsidR="00302C60" w:rsidRPr="00703505">
        <w:rPr>
          <w:lang w:val="en-US"/>
        </w:rPr>
        <w:t xml:space="preserve"> This file is used to calibrate the position axis of the interferometer with an extremely high precision</w:t>
      </w:r>
      <w:r w:rsidR="009E5406" w:rsidRPr="00703505">
        <w:rPr>
          <w:lang w:val="en-US"/>
        </w:rPr>
        <w:t xml:space="preserve">. </w:t>
      </w:r>
      <w:r w:rsidR="009E5406" w:rsidRPr="00703505">
        <w:rPr>
          <w:u w:val="single"/>
          <w:lang w:val="en-US"/>
        </w:rPr>
        <w:t xml:space="preserve">The file is used inside the </w:t>
      </w:r>
      <w:r w:rsidR="009E5406" w:rsidRPr="00703505">
        <w:rPr>
          <w:i/>
          <w:u w:val="single"/>
          <w:lang w:val="en-US"/>
        </w:rPr>
        <w:t>Get_Calibrated_position_axis.vi</w:t>
      </w:r>
      <w:r w:rsidR="009E5406" w:rsidRPr="00703505">
        <w:rPr>
          <w:u w:val="single"/>
          <w:lang w:val="en-US"/>
        </w:rPr>
        <w:t xml:space="preserve"> </w:t>
      </w:r>
      <w:r w:rsidR="00A14D8C" w:rsidRPr="00703505">
        <w:rPr>
          <w:u w:val="single"/>
          <w:lang w:val="en-US"/>
        </w:rPr>
        <w:t xml:space="preserve">to calculate the position axis with interferometric accuracy, </w:t>
      </w:r>
      <w:r w:rsidR="00302C60" w:rsidRPr="00703505">
        <w:rPr>
          <w:u w:val="single"/>
          <w:lang w:val="en-US"/>
        </w:rPr>
        <w:t xml:space="preserve">therefore it is always </w:t>
      </w:r>
      <w:r w:rsidR="0023549F" w:rsidRPr="00703505">
        <w:rPr>
          <w:u w:val="single"/>
          <w:lang w:val="en-US"/>
        </w:rPr>
        <w:t>recommended</w:t>
      </w:r>
      <w:r w:rsidR="00302C60" w:rsidRPr="00703505">
        <w:rPr>
          <w:u w:val="single"/>
          <w:lang w:val="en-US"/>
        </w:rPr>
        <w:t xml:space="preserve"> to use this file</w:t>
      </w:r>
      <w:r w:rsidR="00302C60" w:rsidRPr="00703505">
        <w:rPr>
          <w:lang w:val="en-US"/>
        </w:rPr>
        <w:t>.</w:t>
      </w:r>
      <w:r w:rsidR="009E5406" w:rsidRPr="00703505">
        <w:rPr>
          <w:lang w:val="en-US"/>
        </w:rPr>
        <w:t xml:space="preserve"> The position axis calibration procedure is simply an interferogram acquisition of a highly temporally coherent source such as </w:t>
      </w:r>
      <w:proofErr w:type="spellStart"/>
      <w:r w:rsidR="009E5406" w:rsidRPr="00703505">
        <w:rPr>
          <w:lang w:val="en-US"/>
        </w:rPr>
        <w:t>HeNe</w:t>
      </w:r>
      <w:proofErr w:type="spellEnd"/>
      <w:r w:rsidR="009E5406" w:rsidRPr="00703505">
        <w:rPr>
          <w:lang w:val="en-US"/>
        </w:rPr>
        <w:t xml:space="preserve"> laser over the </w:t>
      </w:r>
      <w:r w:rsidR="009E5406" w:rsidRPr="00703505">
        <w:rPr>
          <w:u w:val="single"/>
          <w:lang w:val="en-US"/>
        </w:rPr>
        <w:t>whole</w:t>
      </w:r>
      <w:r w:rsidR="009E5406" w:rsidRPr="00703505">
        <w:rPr>
          <w:lang w:val="en-US"/>
        </w:rPr>
        <w:t xml:space="preserve"> scan range of the motor. The Acquired interferogram should be saved together with its </w:t>
      </w:r>
      <w:r w:rsidR="0023549F" w:rsidRPr="00703505">
        <w:rPr>
          <w:lang w:val="en-US"/>
        </w:rPr>
        <w:t>correspondent</w:t>
      </w:r>
      <w:r w:rsidR="009E5406" w:rsidRPr="00703505">
        <w:rPr>
          <w:lang w:val="en-US"/>
        </w:rPr>
        <w:t xml:space="preserve"> position axis inside the </w:t>
      </w:r>
      <w:r w:rsidR="00814686">
        <w:rPr>
          <w:lang w:val="en-US"/>
        </w:rPr>
        <w:t>“</w:t>
      </w:r>
      <w:r w:rsidR="00814686">
        <w:rPr>
          <w:u w:val="single"/>
          <w:lang w:val="en-US"/>
        </w:rPr>
        <w:t>*</w:t>
      </w:r>
      <w:r w:rsidR="009E5406" w:rsidRPr="00703505">
        <w:rPr>
          <w:u w:val="single"/>
          <w:lang w:val="en-US"/>
        </w:rPr>
        <w:t>_parameters_int.txt</w:t>
      </w:r>
      <w:r w:rsidR="00814686">
        <w:rPr>
          <w:u w:val="single"/>
          <w:lang w:val="en-US"/>
        </w:rPr>
        <w:t>”</w:t>
      </w:r>
      <w:r w:rsidR="009E5406" w:rsidRPr="00703505">
        <w:rPr>
          <w:lang w:val="en-US"/>
        </w:rPr>
        <w:t xml:space="preserve"> file. The first row of the file must contain the position axis in millimeters and the second row must </w:t>
      </w:r>
      <w:r w:rsidR="0023549F" w:rsidRPr="00703505">
        <w:rPr>
          <w:lang w:val="en-US"/>
        </w:rPr>
        <w:t>contain</w:t>
      </w:r>
      <w:r w:rsidR="009E5406" w:rsidRPr="00703505">
        <w:rPr>
          <w:lang w:val="en-US"/>
        </w:rPr>
        <w:t xml:space="preserve"> the correspondent interferogram values. If you need further information on how to perform the position axis calibration procedure, please contact us at </w:t>
      </w:r>
      <w:r w:rsidR="009E5406" w:rsidRPr="00703505">
        <w:rPr>
          <w:b/>
          <w:lang w:val="en-US"/>
        </w:rPr>
        <w:t>info@nireos.com</w:t>
      </w:r>
      <w:r w:rsidR="009E5406" w:rsidRPr="00703505">
        <w:rPr>
          <w:lang w:val="en-US"/>
        </w:rPr>
        <w:t>.</w:t>
      </w:r>
    </w:p>
    <w:p w14:paraId="2E210020" w14:textId="77777777" w:rsidR="00302C60" w:rsidRPr="00703505" w:rsidRDefault="00302C60" w:rsidP="004C5CB7">
      <w:pPr>
        <w:rPr>
          <w:lang w:val="en-US"/>
        </w:rPr>
      </w:pPr>
    </w:p>
    <w:p w14:paraId="688BFDE0" w14:textId="315594A0" w:rsidR="00302C60" w:rsidRPr="00703505" w:rsidRDefault="009E1B6E" w:rsidP="004C5CB7">
      <w:pPr>
        <w:pStyle w:val="Titolo2"/>
        <w:rPr>
          <w:lang w:val="en-US"/>
        </w:rPr>
      </w:pPr>
      <w:bookmarkStart w:id="20" w:name="_Toc57306006"/>
      <w:r>
        <w:rPr>
          <w:lang w:val="en-US"/>
        </w:rPr>
        <w:t>*</w:t>
      </w:r>
      <w:r w:rsidR="00302C60" w:rsidRPr="00703505">
        <w:rPr>
          <w:lang w:val="en-US"/>
        </w:rPr>
        <w:t>_parameters_scale.txt</w:t>
      </w:r>
      <w:bookmarkEnd w:id="20"/>
    </w:p>
    <w:p w14:paraId="76BB173D" w14:textId="2B397B38" w:rsidR="009E5406" w:rsidRDefault="00302C60" w:rsidP="004C5CB7">
      <w:pPr>
        <w:rPr>
          <w:u w:val="single"/>
          <w:lang w:val="en-US"/>
        </w:rPr>
      </w:pPr>
      <w:r w:rsidRPr="00703505">
        <w:rPr>
          <w:lang w:val="en-US"/>
        </w:rPr>
        <w:t xml:space="preserve">This file contains the scale parameter of the positioning system and it is used to find the physical zero of the interferometer. </w:t>
      </w:r>
      <w:r w:rsidRPr="00703505">
        <w:rPr>
          <w:u w:val="single"/>
          <w:lang w:val="en-US"/>
        </w:rPr>
        <w:t xml:space="preserve">Warning: </w:t>
      </w:r>
      <w:r w:rsidR="009E5406" w:rsidRPr="00703505">
        <w:rPr>
          <w:u w:val="single"/>
          <w:lang w:val="en-US"/>
        </w:rPr>
        <w:t xml:space="preserve">Do not modify this file! </w:t>
      </w:r>
      <w:r w:rsidRPr="00703505">
        <w:rPr>
          <w:u w:val="single"/>
          <w:lang w:val="en-US"/>
        </w:rPr>
        <w:t>Changing the value contained in this file require</w:t>
      </w:r>
      <w:r w:rsidR="009E5406" w:rsidRPr="00703505">
        <w:rPr>
          <w:u w:val="single"/>
          <w:lang w:val="en-US"/>
        </w:rPr>
        <w:t xml:space="preserve"> invalidate </w:t>
      </w:r>
      <w:r w:rsidRPr="00703505">
        <w:rPr>
          <w:u w:val="single"/>
          <w:lang w:val="en-US"/>
        </w:rPr>
        <w:t>the position axis calibration procedure</w:t>
      </w:r>
      <w:r w:rsidR="009E5406" w:rsidRPr="00703505">
        <w:rPr>
          <w:u w:val="single"/>
          <w:lang w:val="en-US"/>
        </w:rPr>
        <w:t xml:space="preserve"> performed in factory</w:t>
      </w:r>
      <w:r w:rsidRPr="00703505">
        <w:rPr>
          <w:u w:val="single"/>
          <w:lang w:val="en-US"/>
        </w:rPr>
        <w:t>.</w:t>
      </w:r>
      <w:r w:rsidR="009E5406" w:rsidRPr="00703505">
        <w:rPr>
          <w:u w:val="single"/>
          <w:lang w:val="en-US"/>
        </w:rPr>
        <w:t xml:space="preserve"> </w:t>
      </w:r>
    </w:p>
    <w:p w14:paraId="5738D7E7" w14:textId="77777777" w:rsidR="009E1B6E" w:rsidRPr="00703505" w:rsidRDefault="009E1B6E" w:rsidP="004C5CB7">
      <w:pPr>
        <w:rPr>
          <w:u w:val="single"/>
          <w:lang w:val="en-US"/>
        </w:rPr>
      </w:pPr>
    </w:p>
    <w:p w14:paraId="2ABBFB98" w14:textId="419C7B78" w:rsidR="00515AD9" w:rsidRPr="00703505" w:rsidRDefault="009E1B6E" w:rsidP="004C5CB7">
      <w:pPr>
        <w:pStyle w:val="Titolo2"/>
        <w:rPr>
          <w:lang w:val="en-US"/>
        </w:rPr>
      </w:pPr>
      <w:bookmarkStart w:id="21" w:name="_Toc57306007"/>
      <w:r>
        <w:rPr>
          <w:lang w:val="en-US"/>
        </w:rPr>
        <w:t>*</w:t>
      </w:r>
      <w:r w:rsidR="00515AD9" w:rsidRPr="00703505">
        <w:rPr>
          <w:lang w:val="en-US"/>
        </w:rPr>
        <w:t>_parameters_cal.txt</w:t>
      </w:r>
      <w:bookmarkEnd w:id="21"/>
    </w:p>
    <w:p w14:paraId="3789D715" w14:textId="222AF266" w:rsidR="00515AD9" w:rsidRPr="00703505" w:rsidRDefault="00515AD9" w:rsidP="00515AD9">
      <w:pPr>
        <w:rPr>
          <w:lang w:val="en-US"/>
        </w:rPr>
      </w:pPr>
      <w:r w:rsidRPr="00703505">
        <w:rPr>
          <w:lang w:val="en-US"/>
        </w:rPr>
        <w:t>This file contains the conversion table from mm</w:t>
      </w:r>
      <w:r w:rsidRPr="00703505">
        <w:rPr>
          <w:vertAlign w:val="superscript"/>
          <w:lang w:val="en-US"/>
        </w:rPr>
        <w:t>-1</w:t>
      </w:r>
      <w:r w:rsidRPr="00703505">
        <w:rPr>
          <w:lang w:val="en-US"/>
        </w:rPr>
        <w:t xml:space="preserve"> to wavelength and it is used to calibrate the spectral axis.</w:t>
      </w:r>
      <w:r w:rsidR="009226FB" w:rsidRPr="00703505">
        <w:rPr>
          <w:lang w:val="en-US"/>
        </w:rPr>
        <w:t xml:space="preserve"> The user can add or modify any of the entry and the software will automatically take into account the change to compute the spectral axis. </w:t>
      </w:r>
      <w:r w:rsidRPr="00703505">
        <w:rPr>
          <w:lang w:val="en-US"/>
        </w:rPr>
        <w:t xml:space="preserve">  </w:t>
      </w:r>
    </w:p>
    <w:p w14:paraId="7F59864A" w14:textId="77777777" w:rsidR="00687435" w:rsidRPr="00A843E7" w:rsidRDefault="00687435" w:rsidP="00C3570B">
      <w:pPr>
        <w:pStyle w:val="Paragrafoelenco"/>
        <w:rPr>
          <w:sz w:val="22"/>
          <w:lang w:val="en-US"/>
        </w:rPr>
      </w:pPr>
    </w:p>
    <w:p w14:paraId="5AEB106B" w14:textId="77777777" w:rsidR="00D96481" w:rsidRPr="008766E4" w:rsidRDefault="00D96481" w:rsidP="00A87CC5">
      <w:pPr>
        <w:rPr>
          <w:lang w:val="en-US"/>
        </w:rPr>
      </w:pPr>
    </w:p>
    <w:p w14:paraId="06E1BA95" w14:textId="77777777" w:rsidR="00D96481" w:rsidRPr="008766E4" w:rsidRDefault="00D96481" w:rsidP="00A87CC5">
      <w:pPr>
        <w:rPr>
          <w:lang w:val="en-US"/>
        </w:rPr>
      </w:pPr>
    </w:p>
    <w:p w14:paraId="1CBF9436" w14:textId="77777777" w:rsidR="00E55C9D" w:rsidRPr="008766E4" w:rsidRDefault="00E55C9D" w:rsidP="00E55C9D">
      <w:pPr>
        <w:rPr>
          <w:lang w:val="en-US"/>
        </w:rPr>
      </w:pPr>
    </w:p>
    <w:p w14:paraId="7CA5AA4A" w14:textId="77777777" w:rsidR="00E55C9D" w:rsidRPr="008766E4" w:rsidRDefault="00E55C9D" w:rsidP="00E55C9D">
      <w:pPr>
        <w:pStyle w:val="Titolo1"/>
        <w:rPr>
          <w:lang w:val="en-US"/>
        </w:rPr>
        <w:sectPr w:rsidR="00E55C9D" w:rsidRPr="008766E4" w:rsidSect="009B254F">
          <w:headerReference w:type="even" r:id="rId21"/>
          <w:headerReference w:type="default" r:id="rId22"/>
          <w:footerReference w:type="default" r:id="rId23"/>
          <w:footerReference w:type="first" r:id="rId24"/>
          <w:pgSz w:w="11906" w:h="16838"/>
          <w:pgMar w:top="1985" w:right="1440" w:bottom="1843" w:left="1440" w:header="708" w:footer="708" w:gutter="0"/>
          <w:pgNumType w:start="0"/>
          <w:cols w:space="708"/>
          <w:titlePg/>
          <w:docGrid w:linePitch="360"/>
        </w:sectPr>
      </w:pPr>
    </w:p>
    <w:p w14:paraId="7A82CE71" w14:textId="77777777" w:rsidR="00493CEE" w:rsidRPr="008766E4" w:rsidRDefault="001432D9">
      <w:pPr>
        <w:rPr>
          <w:rFonts w:cstheme="majorHAnsi"/>
          <w:b/>
          <w:sz w:val="56"/>
          <w:lang w:val="en-US"/>
        </w:rPr>
      </w:pPr>
      <w:r w:rsidRPr="008766E4">
        <w:rPr>
          <w:rFonts w:cstheme="majorHAnsi"/>
          <w:noProof/>
          <w:sz w:val="72"/>
          <w:lang w:eastAsia="it-IT"/>
        </w:rPr>
        <w:lastRenderedPageBreak/>
        <mc:AlternateContent>
          <mc:Choice Requires="wps">
            <w:drawing>
              <wp:anchor distT="0" distB="0" distL="114300" distR="114300" simplePos="0" relativeHeight="251679744" behindDoc="0" locked="0" layoutInCell="1" allowOverlap="1" wp14:anchorId="4409CF7F" wp14:editId="775664B3">
                <wp:simplePos x="0" y="0"/>
                <wp:positionH relativeFrom="leftMargin">
                  <wp:posOffset>6851519</wp:posOffset>
                </wp:positionH>
                <wp:positionV relativeFrom="paragraph">
                  <wp:posOffset>-918341</wp:posOffset>
                </wp:positionV>
                <wp:extent cx="117044" cy="10656621"/>
                <wp:effectExtent l="0" t="0" r="0" b="0"/>
                <wp:wrapNone/>
                <wp:docPr id="11" name="Rectangle 11"/>
                <wp:cNvGraphicFramePr/>
                <a:graphic xmlns:a="http://schemas.openxmlformats.org/drawingml/2006/main">
                  <a:graphicData uri="http://schemas.microsoft.com/office/word/2010/wordprocessingShape">
                    <wps:wsp>
                      <wps:cNvSpPr/>
                      <wps:spPr>
                        <a:xfrm>
                          <a:off x="0" y="0"/>
                          <a:ext cx="117044" cy="10656621"/>
                        </a:xfrm>
                        <a:prstGeom prst="rect">
                          <a:avLst/>
                        </a:prstGeom>
                        <a:gradFill>
                          <a:gsLst>
                            <a:gs pos="0">
                              <a:srgbClr val="FF0000"/>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2550E7" id="Rectangle 11" o:spid="_x0000_s1026" style="position:absolute;margin-left:539.5pt;margin-top:-72.3pt;width:9.2pt;height:839.1pt;z-index:25167974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" fillcolor="red" stroked="f" strokeweight="1pt">
                <v:fill color2="white [3212]" focus="100%" type="gradient"/>
                <w10:wrap anchorx="margin"/>
              </v:rect>
            </w:pict>
          </mc:Fallback>
        </mc:AlternateContent>
      </w:r>
      <w:r w:rsidR="00493CEE" w:rsidRPr="008766E4">
        <w:rPr>
          <w:rFonts w:cstheme="majorHAnsi"/>
          <w:noProof/>
          <w:sz w:val="72"/>
          <w:lang w:eastAsia="it-IT"/>
        </w:rPr>
        <mc:AlternateContent>
          <mc:Choice Requires="wps">
            <w:drawing>
              <wp:anchor distT="0" distB="0" distL="114300" distR="114300" simplePos="0" relativeHeight="251670528" behindDoc="0" locked="0" layoutInCell="1" allowOverlap="1" wp14:anchorId="4A495CC9" wp14:editId="48621206">
                <wp:simplePos x="0" y="0"/>
                <wp:positionH relativeFrom="page">
                  <wp:align>right</wp:align>
                </wp:positionH>
                <wp:positionV relativeFrom="paragraph">
                  <wp:posOffset>-912351</wp:posOffset>
                </wp:positionV>
                <wp:extent cx="593558" cy="10764253"/>
                <wp:effectExtent l="0" t="0" r="0" b="0"/>
                <wp:wrapNone/>
                <wp:docPr id="6" name="Rectangle 6"/>
                <wp:cNvGraphicFramePr/>
                <a:graphic xmlns:a="http://schemas.openxmlformats.org/drawingml/2006/main">
                  <a:graphicData uri="http://schemas.microsoft.com/office/word/2010/wordprocessingShape">
                    <wps:wsp>
                      <wps:cNvSpPr/>
                      <wps:spPr>
                        <a:xfrm>
                          <a:off x="0" y="0"/>
                          <a:ext cx="593558" cy="10764253"/>
                        </a:xfrm>
                        <a:prstGeom prst="rect">
                          <a:avLst/>
                        </a:prstGeom>
                        <a:gradFill>
                          <a:gsLst>
                            <a:gs pos="0">
                              <a:schemeClr val="tx1"/>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BAFBFC6" id="Rectangle 6" o:spid="_x0000_s1026" style="position:absolute;margin-left:-4.45pt;margin-top:-71.85pt;width:46.75pt;height:847.6pt;z-index:251670528;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" fillcolor="black [3213]" stroked="f" strokeweight="1pt">
                <v:fill color2="white [3212]" focus="100%" type="gradient"/>
                <w10:wrap anchorx="page"/>
              </v:rect>
            </w:pict>
          </mc:Fallback>
        </mc:AlternateContent>
      </w:r>
    </w:p>
    <w:p w14:paraId="0736C51B" w14:textId="77777777" w:rsidR="00493CEE" w:rsidRPr="008766E4" w:rsidRDefault="00493CEE">
      <w:pPr>
        <w:rPr>
          <w:rFonts w:cstheme="majorHAnsi"/>
          <w:b/>
          <w:sz w:val="56"/>
          <w:lang w:val="en-US"/>
        </w:rPr>
      </w:pPr>
    </w:p>
    <w:p w14:paraId="5B34609E" w14:textId="77777777" w:rsidR="000B23C4" w:rsidRPr="008766E4" w:rsidRDefault="000B23C4">
      <w:pPr>
        <w:rPr>
          <w:rFonts w:cstheme="majorHAnsi"/>
          <w:b/>
          <w:sz w:val="56"/>
          <w:lang w:val="en-US"/>
        </w:rPr>
      </w:pPr>
    </w:p>
    <w:p w14:paraId="036B7601" w14:textId="77777777" w:rsidR="005B7B34" w:rsidRPr="004261A6" w:rsidRDefault="00493CEE" w:rsidP="00493CEE">
      <w:pPr>
        <w:jc w:val="center"/>
        <w:rPr>
          <w:rFonts w:cstheme="majorHAnsi"/>
          <w:b/>
          <w:sz w:val="56"/>
        </w:rPr>
      </w:pPr>
      <w:r w:rsidRPr="008766E4">
        <w:rPr>
          <w:rFonts w:cstheme="majorHAnsi"/>
          <w:b/>
          <w:noProof/>
          <w:sz w:val="56"/>
          <w:lang w:eastAsia="it-IT"/>
        </w:rPr>
        <w:drawing>
          <wp:anchor distT="0" distB="0" distL="114300" distR="114300" simplePos="0" relativeHeight="251672576" behindDoc="1" locked="0" layoutInCell="1" allowOverlap="1" wp14:anchorId="7E217AEE" wp14:editId="755A58B4">
            <wp:simplePos x="0" y="0"/>
            <wp:positionH relativeFrom="margin">
              <wp:align>center</wp:align>
            </wp:positionH>
            <wp:positionV relativeFrom="paragraph">
              <wp:posOffset>2133834</wp:posOffset>
            </wp:positionV>
            <wp:extent cx="3840480" cy="1123732"/>
            <wp:effectExtent l="0" t="0" r="7620" b="63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edit_1_7217734467.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840480" cy="1123732"/>
                    </a:xfrm>
                    <a:prstGeom prst="rect">
                      <a:avLst/>
                    </a:prstGeom>
                  </pic:spPr>
                </pic:pic>
              </a:graphicData>
            </a:graphic>
            <wp14:sizeRelH relativeFrom="page">
              <wp14:pctWidth>0</wp14:pctWidth>
            </wp14:sizeRelH>
            <wp14:sizeRelV relativeFrom="page">
              <wp14:pctHeight>0</wp14:pctHeight>
            </wp14:sizeRelV>
          </wp:anchor>
        </w:drawing>
      </w:r>
    </w:p>
    <w:sectPr w:rsidR="005B7B34" w:rsidRPr="004261A6" w:rsidSect="00881C6A">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31959C" w14:textId="77777777" w:rsidR="00390860" w:rsidRDefault="00390860" w:rsidP="00881C6A">
      <w:r>
        <w:separator/>
      </w:r>
    </w:p>
  </w:endnote>
  <w:endnote w:type="continuationSeparator" w:id="0">
    <w:p w14:paraId="0399A8D9" w14:textId="77777777" w:rsidR="00390860" w:rsidRDefault="00390860" w:rsidP="00881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9D2AD3" w14:textId="77777777" w:rsidR="00DE18F1" w:rsidRDefault="00DE18F1">
    <w:pPr>
      <w:pStyle w:val="Pidipagina"/>
      <w:pBdr>
        <w:top w:val="single" w:sz="4" w:space="1" w:color="D9D9D9" w:themeColor="background1" w:themeShade="D9"/>
      </w:pBdr>
      <w:jc w:val="right"/>
    </w:pPr>
    <w:r>
      <w:tab/>
    </w:r>
    <w:sdt>
      <w:sdtPr>
        <w:id w:val="104470191"/>
        <w:docPartObj>
          <w:docPartGallery w:val="Page Numbers (Bottom of Page)"/>
          <w:docPartUnique/>
        </w:docPartObj>
      </w:sdtPr>
      <w:sdtEndPr>
        <w:rPr>
          <w:color w:val="7F7F7F" w:themeColor="background1" w:themeShade="7F"/>
          <w:spacing w:val="60"/>
        </w:rPr>
      </w:sdtEndPr>
      <w:sdtContent>
        <w:r>
          <w:fldChar w:fldCharType="begin"/>
        </w:r>
        <w:r>
          <w:instrText xml:space="preserve"> PAGE   \* MERGEFORMAT </w:instrText>
        </w:r>
        <w:r>
          <w:fldChar w:fldCharType="separate"/>
        </w:r>
        <w:r>
          <w:rPr>
            <w:noProof/>
          </w:rPr>
          <w:t>11</w:t>
        </w:r>
        <w:r>
          <w:rPr>
            <w:noProof/>
          </w:rPr>
          <w:fldChar w:fldCharType="end"/>
        </w:r>
        <w:r>
          <w:t xml:space="preserve"> | </w:t>
        </w:r>
        <w:r>
          <w:rPr>
            <w:color w:val="7F7F7F" w:themeColor="background1" w:themeShade="7F"/>
            <w:spacing w:val="60"/>
          </w:rPr>
          <w:t>Page</w:t>
        </w:r>
      </w:sdtContent>
    </w:sdt>
  </w:p>
  <w:p w14:paraId="4080E5E1" w14:textId="77777777" w:rsidR="00DE18F1" w:rsidRPr="00881C6A" w:rsidRDefault="00DE18F1">
    <w:pPr>
      <w:pStyle w:val="Pidipagina"/>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4ED6AB" w14:textId="77777777" w:rsidR="00DE18F1" w:rsidRDefault="00DE18F1">
    <w:pPr>
      <w:pStyle w:val="Pidipagina"/>
    </w:pPr>
  </w:p>
  <w:p w14:paraId="6A8E1BC9" w14:textId="77777777" w:rsidR="00DE18F1" w:rsidRDefault="00DE18F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5DECB6" w14:textId="77777777" w:rsidR="00390860" w:rsidRDefault="00390860" w:rsidP="00881C6A">
      <w:r>
        <w:separator/>
      </w:r>
    </w:p>
  </w:footnote>
  <w:footnote w:type="continuationSeparator" w:id="0">
    <w:p w14:paraId="097F7B0F" w14:textId="77777777" w:rsidR="00390860" w:rsidRDefault="00390860" w:rsidP="00881C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9EF381" w14:textId="77777777" w:rsidR="00DE18F1" w:rsidRDefault="00DE18F1">
    <w:pPr>
      <w:pStyle w:val="Intestazione"/>
    </w:pPr>
    <w:r>
      <w:rPr>
        <w:noProof/>
        <w:lang w:eastAsia="it-IT"/>
      </w:rPr>
      <w:drawing>
        <wp:anchor distT="0" distB="0" distL="114300" distR="114300" simplePos="0" relativeHeight="251660288" behindDoc="0" locked="0" layoutInCell="1" allowOverlap="1" wp14:anchorId="5658B72A" wp14:editId="2477A5CB">
          <wp:simplePos x="0" y="0"/>
          <wp:positionH relativeFrom="margin">
            <wp:posOffset>4123055</wp:posOffset>
          </wp:positionH>
          <wp:positionV relativeFrom="paragraph">
            <wp:posOffset>-47458</wp:posOffset>
          </wp:positionV>
          <wp:extent cx="1608680" cy="471055"/>
          <wp:effectExtent l="0" t="0" r="0" b="571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IREOS_blac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08680" cy="47105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3862FD" w14:textId="77777777" w:rsidR="00DE18F1" w:rsidRPr="009C1BA9" w:rsidRDefault="00DE18F1" w:rsidP="00EA056D">
    <w:pPr>
      <w:pStyle w:val="Intestazione"/>
      <w:jc w:val="center"/>
    </w:pPr>
    <w:r>
      <w:t>NIREOS | GEMINI</w:t>
    </w:r>
    <w:r w:rsidRPr="009C1BA9">
      <w:t xml:space="preserve"> INTERFEROMETER | </w:t>
    </w:r>
    <w:r>
      <w:t>COMPLETE OPERATIONAL EXAMPLE</w:t>
    </w:r>
    <w:r w:rsidRPr="009C1BA9">
      <w:t xml:space="preserve"> 1.0-A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D24BB"/>
    <w:multiLevelType w:val="hybridMultilevel"/>
    <w:tmpl w:val="86EECF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2EA051D"/>
    <w:multiLevelType w:val="hybridMultilevel"/>
    <w:tmpl w:val="28826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737D12"/>
    <w:multiLevelType w:val="hybridMultilevel"/>
    <w:tmpl w:val="D14E52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3B55ABD"/>
    <w:multiLevelType w:val="hybridMultilevel"/>
    <w:tmpl w:val="1FFC8CEC"/>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4" w15:restartNumberingAfterBreak="0">
    <w:nsid w:val="04BB1F7C"/>
    <w:multiLevelType w:val="hybridMultilevel"/>
    <w:tmpl w:val="075CA88C"/>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5" w15:restartNumberingAfterBreak="0">
    <w:nsid w:val="0DA47236"/>
    <w:multiLevelType w:val="hybridMultilevel"/>
    <w:tmpl w:val="668ECA86"/>
    <w:lvl w:ilvl="0" w:tplc="F7143D4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92231A"/>
    <w:multiLevelType w:val="hybridMultilevel"/>
    <w:tmpl w:val="1C0AFB3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42622CF"/>
    <w:multiLevelType w:val="hybridMultilevel"/>
    <w:tmpl w:val="5238A7DA"/>
    <w:lvl w:ilvl="0" w:tplc="DD8AA436">
      <w:numFmt w:val="decimal"/>
      <w:lvlText w:val="%1."/>
      <w:lvlJc w:val="left"/>
      <w:pPr>
        <w:ind w:left="1428" w:hanging="360"/>
      </w:pPr>
      <w:rPr>
        <w:rFonts w:hint="default"/>
      </w:rPr>
    </w:lvl>
    <w:lvl w:ilvl="1" w:tplc="D24C3B24">
      <w:numFmt w:val="decimal"/>
      <w:lvlText w:val="%2."/>
      <w:lvlJc w:val="left"/>
      <w:pPr>
        <w:ind w:left="1800" w:hanging="360"/>
      </w:pPr>
      <w:rPr>
        <w:rFonts w:hint="default"/>
      </w:r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8" w15:restartNumberingAfterBreak="0">
    <w:nsid w:val="143E5306"/>
    <w:multiLevelType w:val="hybridMultilevel"/>
    <w:tmpl w:val="34EEE53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8983A34"/>
    <w:multiLevelType w:val="hybridMultilevel"/>
    <w:tmpl w:val="3982AED0"/>
    <w:lvl w:ilvl="0" w:tplc="A888E5C4">
      <w:numFmt w:val="decimal"/>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 w15:restartNumberingAfterBreak="0">
    <w:nsid w:val="1A2060AC"/>
    <w:multiLevelType w:val="hybridMultilevel"/>
    <w:tmpl w:val="B34E2D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B153259"/>
    <w:multiLevelType w:val="hybridMultilevel"/>
    <w:tmpl w:val="922060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08F4AC7"/>
    <w:multiLevelType w:val="hybridMultilevel"/>
    <w:tmpl w:val="DD08F7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0E81F90"/>
    <w:multiLevelType w:val="multilevel"/>
    <w:tmpl w:val="AB16E9EC"/>
    <w:lvl w:ilvl="0">
      <w:start w:val="2"/>
      <w:numFmt w:val="decimal"/>
      <w:lvlText w:val="%1"/>
      <w:lvlJc w:val="left"/>
      <w:pPr>
        <w:ind w:left="672" w:hanging="672"/>
      </w:pPr>
      <w:rPr>
        <w:rFonts w:hint="default"/>
      </w:rPr>
    </w:lvl>
    <w:lvl w:ilvl="1">
      <w:start w:val="1"/>
      <w:numFmt w:val="decimal"/>
      <w:lvlText w:val="%1.%2"/>
      <w:lvlJc w:val="left"/>
      <w:pPr>
        <w:ind w:left="1260" w:hanging="720"/>
      </w:pPr>
      <w:rPr>
        <w:rFonts w:hint="default"/>
        <w:b/>
        <w:bCs/>
        <w:sz w:val="32"/>
        <w:szCs w:val="32"/>
      </w:rPr>
    </w:lvl>
    <w:lvl w:ilvl="2">
      <w:start w:val="3"/>
      <w:numFmt w:val="decimal"/>
      <w:lvlText w:val="%1.%2.%3"/>
      <w:lvlJc w:val="left"/>
      <w:pPr>
        <w:ind w:left="862"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940" w:hanging="2160"/>
      </w:pPr>
      <w:rPr>
        <w:rFonts w:hint="default"/>
      </w:rPr>
    </w:lvl>
    <w:lvl w:ilvl="8">
      <w:start w:val="1"/>
      <w:numFmt w:val="decimal"/>
      <w:lvlText w:val="%1.%2.%3.%4.%5.%6.%7.%8.%9"/>
      <w:lvlJc w:val="left"/>
      <w:pPr>
        <w:ind w:left="6480" w:hanging="2160"/>
      </w:pPr>
      <w:rPr>
        <w:rFonts w:hint="default"/>
      </w:rPr>
    </w:lvl>
  </w:abstractNum>
  <w:abstractNum w:abstractNumId="14" w15:restartNumberingAfterBreak="0">
    <w:nsid w:val="21057BBF"/>
    <w:multiLevelType w:val="hybridMultilevel"/>
    <w:tmpl w:val="6598CE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6703E9B"/>
    <w:multiLevelType w:val="hybridMultilevel"/>
    <w:tmpl w:val="EB6044AC"/>
    <w:lvl w:ilvl="0" w:tplc="0410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19053E"/>
    <w:multiLevelType w:val="hybridMultilevel"/>
    <w:tmpl w:val="09D20E5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2EEF377C"/>
    <w:multiLevelType w:val="hybridMultilevel"/>
    <w:tmpl w:val="269451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3006116B"/>
    <w:multiLevelType w:val="hybridMultilevel"/>
    <w:tmpl w:val="C7AC8F5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31513A5F"/>
    <w:multiLevelType w:val="multilevel"/>
    <w:tmpl w:val="F9C6C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33C4789"/>
    <w:multiLevelType w:val="hybridMultilevel"/>
    <w:tmpl w:val="068ED4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4612A09"/>
    <w:multiLevelType w:val="hybridMultilevel"/>
    <w:tmpl w:val="9948F4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3620189B"/>
    <w:multiLevelType w:val="hybridMultilevel"/>
    <w:tmpl w:val="2C8A0184"/>
    <w:lvl w:ilvl="0" w:tplc="0410000F">
      <w:start w:val="1"/>
      <w:numFmt w:val="decimal"/>
      <w:lvlText w:val="%1."/>
      <w:lvlJc w:val="left"/>
      <w:pPr>
        <w:ind w:left="1788" w:hanging="360"/>
      </w:pPr>
    </w:lvl>
    <w:lvl w:ilvl="1" w:tplc="04100019" w:tentative="1">
      <w:start w:val="1"/>
      <w:numFmt w:val="lowerLetter"/>
      <w:lvlText w:val="%2."/>
      <w:lvlJc w:val="left"/>
      <w:pPr>
        <w:ind w:left="2508" w:hanging="360"/>
      </w:pPr>
    </w:lvl>
    <w:lvl w:ilvl="2" w:tplc="0410001B" w:tentative="1">
      <w:start w:val="1"/>
      <w:numFmt w:val="lowerRoman"/>
      <w:lvlText w:val="%3."/>
      <w:lvlJc w:val="right"/>
      <w:pPr>
        <w:ind w:left="3228" w:hanging="180"/>
      </w:pPr>
    </w:lvl>
    <w:lvl w:ilvl="3" w:tplc="0410000F" w:tentative="1">
      <w:start w:val="1"/>
      <w:numFmt w:val="decimal"/>
      <w:lvlText w:val="%4."/>
      <w:lvlJc w:val="left"/>
      <w:pPr>
        <w:ind w:left="3948" w:hanging="360"/>
      </w:pPr>
    </w:lvl>
    <w:lvl w:ilvl="4" w:tplc="04100019" w:tentative="1">
      <w:start w:val="1"/>
      <w:numFmt w:val="lowerLetter"/>
      <w:lvlText w:val="%5."/>
      <w:lvlJc w:val="left"/>
      <w:pPr>
        <w:ind w:left="4668" w:hanging="360"/>
      </w:pPr>
    </w:lvl>
    <w:lvl w:ilvl="5" w:tplc="0410001B" w:tentative="1">
      <w:start w:val="1"/>
      <w:numFmt w:val="lowerRoman"/>
      <w:lvlText w:val="%6."/>
      <w:lvlJc w:val="right"/>
      <w:pPr>
        <w:ind w:left="5388" w:hanging="180"/>
      </w:pPr>
    </w:lvl>
    <w:lvl w:ilvl="6" w:tplc="0410000F" w:tentative="1">
      <w:start w:val="1"/>
      <w:numFmt w:val="decimal"/>
      <w:lvlText w:val="%7."/>
      <w:lvlJc w:val="left"/>
      <w:pPr>
        <w:ind w:left="6108" w:hanging="360"/>
      </w:pPr>
    </w:lvl>
    <w:lvl w:ilvl="7" w:tplc="04100019" w:tentative="1">
      <w:start w:val="1"/>
      <w:numFmt w:val="lowerLetter"/>
      <w:lvlText w:val="%8."/>
      <w:lvlJc w:val="left"/>
      <w:pPr>
        <w:ind w:left="6828" w:hanging="360"/>
      </w:pPr>
    </w:lvl>
    <w:lvl w:ilvl="8" w:tplc="0410001B" w:tentative="1">
      <w:start w:val="1"/>
      <w:numFmt w:val="lowerRoman"/>
      <w:lvlText w:val="%9."/>
      <w:lvlJc w:val="right"/>
      <w:pPr>
        <w:ind w:left="7548" w:hanging="180"/>
      </w:pPr>
    </w:lvl>
  </w:abstractNum>
  <w:abstractNum w:abstractNumId="23" w15:restartNumberingAfterBreak="0">
    <w:nsid w:val="366D2779"/>
    <w:multiLevelType w:val="multilevel"/>
    <w:tmpl w:val="0A40A398"/>
    <w:lvl w:ilvl="0">
      <w:start w:val="3"/>
      <w:numFmt w:val="decimal"/>
      <w:lvlText w:val="%1"/>
      <w:lvlJc w:val="left"/>
      <w:pPr>
        <w:ind w:left="672" w:hanging="672"/>
      </w:pPr>
      <w:rPr>
        <w:rFonts w:hint="default"/>
      </w:rPr>
    </w:lvl>
    <w:lvl w:ilvl="1">
      <w:start w:val="2"/>
      <w:numFmt w:val="decimal"/>
      <w:lvlText w:val="%1.%2"/>
      <w:lvlJc w:val="left"/>
      <w:pPr>
        <w:ind w:left="1260" w:hanging="720"/>
      </w:pPr>
      <w:rPr>
        <w:rFonts w:hint="default"/>
      </w:rPr>
    </w:lvl>
    <w:lvl w:ilvl="2">
      <w:start w:val="3"/>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940" w:hanging="2160"/>
      </w:pPr>
      <w:rPr>
        <w:rFonts w:hint="default"/>
      </w:rPr>
    </w:lvl>
    <w:lvl w:ilvl="8">
      <w:start w:val="1"/>
      <w:numFmt w:val="decimal"/>
      <w:lvlText w:val="%1.%2.%3.%4.%5.%6.%7.%8.%9"/>
      <w:lvlJc w:val="left"/>
      <w:pPr>
        <w:ind w:left="6480" w:hanging="2160"/>
      </w:pPr>
      <w:rPr>
        <w:rFonts w:hint="default"/>
      </w:rPr>
    </w:lvl>
  </w:abstractNum>
  <w:abstractNum w:abstractNumId="24" w15:restartNumberingAfterBreak="0">
    <w:nsid w:val="39D7288F"/>
    <w:multiLevelType w:val="hybridMultilevel"/>
    <w:tmpl w:val="6CB4D4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3C7F1C51"/>
    <w:multiLevelType w:val="hybridMultilevel"/>
    <w:tmpl w:val="920A1F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F072E85"/>
    <w:multiLevelType w:val="hybridMultilevel"/>
    <w:tmpl w:val="B6B24D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4506136"/>
    <w:multiLevelType w:val="hybridMultilevel"/>
    <w:tmpl w:val="DC2862A6"/>
    <w:lvl w:ilvl="0" w:tplc="73DA10F2">
      <w:numFmt w:val="decimal"/>
      <w:lvlText w:val="%1."/>
      <w:lvlJc w:val="left"/>
      <w:pPr>
        <w:ind w:left="720" w:hanging="360"/>
      </w:pPr>
      <w:rPr>
        <w:rFonts w:hint="default"/>
      </w:rPr>
    </w:lvl>
    <w:lvl w:ilvl="1" w:tplc="D0C0DE18">
      <w:start w:val="1"/>
      <w:numFmt w:val="decimal"/>
      <w:lvlText w:val="%2.0"/>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4B5376C8"/>
    <w:multiLevelType w:val="hybridMultilevel"/>
    <w:tmpl w:val="525031A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9" w15:restartNumberingAfterBreak="0">
    <w:nsid w:val="4BC62756"/>
    <w:multiLevelType w:val="hybridMultilevel"/>
    <w:tmpl w:val="6CF8055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4FBE03AC"/>
    <w:multiLevelType w:val="multilevel"/>
    <w:tmpl w:val="0A40A398"/>
    <w:lvl w:ilvl="0">
      <w:start w:val="2"/>
      <w:numFmt w:val="decimal"/>
      <w:lvlText w:val="%1"/>
      <w:lvlJc w:val="left"/>
      <w:pPr>
        <w:ind w:left="672" w:hanging="672"/>
      </w:pPr>
      <w:rPr>
        <w:rFonts w:hint="default"/>
      </w:rPr>
    </w:lvl>
    <w:lvl w:ilvl="1">
      <w:start w:val="2"/>
      <w:numFmt w:val="decimal"/>
      <w:lvlText w:val="%1.%2"/>
      <w:lvlJc w:val="left"/>
      <w:pPr>
        <w:ind w:left="1260" w:hanging="720"/>
      </w:pPr>
      <w:rPr>
        <w:rFonts w:hint="default"/>
      </w:rPr>
    </w:lvl>
    <w:lvl w:ilvl="2">
      <w:start w:val="3"/>
      <w:numFmt w:val="decimal"/>
      <w:lvlText w:val="%1.%2.%3"/>
      <w:lvlJc w:val="left"/>
      <w:pPr>
        <w:ind w:left="862"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940" w:hanging="2160"/>
      </w:pPr>
      <w:rPr>
        <w:rFonts w:hint="default"/>
      </w:rPr>
    </w:lvl>
    <w:lvl w:ilvl="8">
      <w:start w:val="1"/>
      <w:numFmt w:val="decimal"/>
      <w:lvlText w:val="%1.%2.%3.%4.%5.%6.%7.%8.%9"/>
      <w:lvlJc w:val="left"/>
      <w:pPr>
        <w:ind w:left="6480" w:hanging="2160"/>
      </w:pPr>
      <w:rPr>
        <w:rFonts w:hint="default"/>
      </w:rPr>
    </w:lvl>
  </w:abstractNum>
  <w:abstractNum w:abstractNumId="31" w15:restartNumberingAfterBreak="0">
    <w:nsid w:val="502B4129"/>
    <w:multiLevelType w:val="hybridMultilevel"/>
    <w:tmpl w:val="049E93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50436CEB"/>
    <w:multiLevelType w:val="multilevel"/>
    <w:tmpl w:val="0A40A398"/>
    <w:numStyleLink w:val="Style4"/>
  </w:abstractNum>
  <w:abstractNum w:abstractNumId="33" w15:restartNumberingAfterBreak="0">
    <w:nsid w:val="52F83E34"/>
    <w:multiLevelType w:val="hybridMultilevel"/>
    <w:tmpl w:val="298AEC8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53FB10E7"/>
    <w:multiLevelType w:val="hybridMultilevel"/>
    <w:tmpl w:val="3FC012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58E062D1"/>
    <w:multiLevelType w:val="hybridMultilevel"/>
    <w:tmpl w:val="37D2C8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5AF65A31"/>
    <w:multiLevelType w:val="multilevel"/>
    <w:tmpl w:val="28186C98"/>
    <w:lvl w:ilvl="0">
      <w:start w:val="1"/>
      <w:numFmt w:val="decimal"/>
      <w:lvlText w:val="%1."/>
      <w:lvlJc w:val="left"/>
      <w:pPr>
        <w:ind w:left="720" w:hanging="360"/>
      </w:pPr>
    </w:lvl>
    <w:lvl w:ilvl="1">
      <w:start w:val="1"/>
      <w:numFmt w:val="decimal"/>
      <w:isLgl/>
      <w:lvlText w:val="%1.%2"/>
      <w:lvlJc w:val="left"/>
      <w:pPr>
        <w:ind w:left="900" w:hanging="5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5C7B121F"/>
    <w:multiLevelType w:val="hybridMultilevel"/>
    <w:tmpl w:val="E370D820"/>
    <w:lvl w:ilvl="0" w:tplc="04100001">
      <w:start w:val="1"/>
      <w:numFmt w:val="bullet"/>
      <w:lvlText w:val=""/>
      <w:lvlJc w:val="left"/>
      <w:pPr>
        <w:ind w:left="768" w:hanging="360"/>
      </w:pPr>
      <w:rPr>
        <w:rFonts w:ascii="Symbol" w:hAnsi="Symbol" w:hint="default"/>
      </w:rPr>
    </w:lvl>
    <w:lvl w:ilvl="1" w:tplc="04100003" w:tentative="1">
      <w:start w:val="1"/>
      <w:numFmt w:val="bullet"/>
      <w:lvlText w:val="o"/>
      <w:lvlJc w:val="left"/>
      <w:pPr>
        <w:ind w:left="1488" w:hanging="360"/>
      </w:pPr>
      <w:rPr>
        <w:rFonts w:ascii="Courier New" w:hAnsi="Courier New" w:cs="Courier New" w:hint="default"/>
      </w:rPr>
    </w:lvl>
    <w:lvl w:ilvl="2" w:tplc="04100005" w:tentative="1">
      <w:start w:val="1"/>
      <w:numFmt w:val="bullet"/>
      <w:lvlText w:val=""/>
      <w:lvlJc w:val="left"/>
      <w:pPr>
        <w:ind w:left="2208" w:hanging="360"/>
      </w:pPr>
      <w:rPr>
        <w:rFonts w:ascii="Wingdings" w:hAnsi="Wingdings" w:hint="default"/>
      </w:rPr>
    </w:lvl>
    <w:lvl w:ilvl="3" w:tplc="04100001" w:tentative="1">
      <w:start w:val="1"/>
      <w:numFmt w:val="bullet"/>
      <w:lvlText w:val=""/>
      <w:lvlJc w:val="left"/>
      <w:pPr>
        <w:ind w:left="2928" w:hanging="360"/>
      </w:pPr>
      <w:rPr>
        <w:rFonts w:ascii="Symbol" w:hAnsi="Symbol" w:hint="default"/>
      </w:rPr>
    </w:lvl>
    <w:lvl w:ilvl="4" w:tplc="04100003" w:tentative="1">
      <w:start w:val="1"/>
      <w:numFmt w:val="bullet"/>
      <w:lvlText w:val="o"/>
      <w:lvlJc w:val="left"/>
      <w:pPr>
        <w:ind w:left="3648" w:hanging="360"/>
      </w:pPr>
      <w:rPr>
        <w:rFonts w:ascii="Courier New" w:hAnsi="Courier New" w:cs="Courier New" w:hint="default"/>
      </w:rPr>
    </w:lvl>
    <w:lvl w:ilvl="5" w:tplc="04100005" w:tentative="1">
      <w:start w:val="1"/>
      <w:numFmt w:val="bullet"/>
      <w:lvlText w:val=""/>
      <w:lvlJc w:val="left"/>
      <w:pPr>
        <w:ind w:left="4368" w:hanging="360"/>
      </w:pPr>
      <w:rPr>
        <w:rFonts w:ascii="Wingdings" w:hAnsi="Wingdings" w:hint="default"/>
      </w:rPr>
    </w:lvl>
    <w:lvl w:ilvl="6" w:tplc="04100001" w:tentative="1">
      <w:start w:val="1"/>
      <w:numFmt w:val="bullet"/>
      <w:lvlText w:val=""/>
      <w:lvlJc w:val="left"/>
      <w:pPr>
        <w:ind w:left="5088" w:hanging="360"/>
      </w:pPr>
      <w:rPr>
        <w:rFonts w:ascii="Symbol" w:hAnsi="Symbol" w:hint="default"/>
      </w:rPr>
    </w:lvl>
    <w:lvl w:ilvl="7" w:tplc="04100003" w:tentative="1">
      <w:start w:val="1"/>
      <w:numFmt w:val="bullet"/>
      <w:lvlText w:val="o"/>
      <w:lvlJc w:val="left"/>
      <w:pPr>
        <w:ind w:left="5808" w:hanging="360"/>
      </w:pPr>
      <w:rPr>
        <w:rFonts w:ascii="Courier New" w:hAnsi="Courier New" w:cs="Courier New" w:hint="default"/>
      </w:rPr>
    </w:lvl>
    <w:lvl w:ilvl="8" w:tplc="04100005" w:tentative="1">
      <w:start w:val="1"/>
      <w:numFmt w:val="bullet"/>
      <w:lvlText w:val=""/>
      <w:lvlJc w:val="left"/>
      <w:pPr>
        <w:ind w:left="6528" w:hanging="360"/>
      </w:pPr>
      <w:rPr>
        <w:rFonts w:ascii="Wingdings" w:hAnsi="Wingdings" w:hint="default"/>
      </w:rPr>
    </w:lvl>
  </w:abstractNum>
  <w:abstractNum w:abstractNumId="38" w15:restartNumberingAfterBreak="0">
    <w:nsid w:val="5DB363E4"/>
    <w:multiLevelType w:val="hybridMultilevel"/>
    <w:tmpl w:val="F92EEF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0E613A4"/>
    <w:multiLevelType w:val="multilevel"/>
    <w:tmpl w:val="0A40A398"/>
    <w:numStyleLink w:val="Style4"/>
  </w:abstractNum>
  <w:abstractNum w:abstractNumId="40" w15:restartNumberingAfterBreak="0">
    <w:nsid w:val="62F81E64"/>
    <w:multiLevelType w:val="multilevel"/>
    <w:tmpl w:val="28186C98"/>
    <w:lvl w:ilvl="0">
      <w:start w:val="1"/>
      <w:numFmt w:val="decimal"/>
      <w:lvlText w:val="%1."/>
      <w:lvlJc w:val="left"/>
      <w:pPr>
        <w:ind w:left="720" w:hanging="360"/>
      </w:pPr>
    </w:lvl>
    <w:lvl w:ilvl="1">
      <w:start w:val="1"/>
      <w:numFmt w:val="decimal"/>
      <w:isLgl/>
      <w:lvlText w:val="%1.%2"/>
      <w:lvlJc w:val="left"/>
      <w:pPr>
        <w:ind w:left="900" w:hanging="5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63724D86"/>
    <w:multiLevelType w:val="multilevel"/>
    <w:tmpl w:val="99B2E3EC"/>
    <w:lvl w:ilvl="0">
      <w:start w:val="1"/>
      <w:numFmt w:val="decimal"/>
      <w:pStyle w:val="Style1"/>
      <w:lvlText w:val="%1."/>
      <w:lvlJc w:val="left"/>
      <w:pPr>
        <w:ind w:left="720" w:hanging="360"/>
      </w:pPr>
      <w:rPr>
        <w:rFonts w:hint="default"/>
      </w:rPr>
    </w:lvl>
    <w:lvl w:ilvl="1">
      <w:start w:val="1"/>
      <w:numFmt w:val="decimal"/>
      <w:pStyle w:val="Style2"/>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2" w15:restartNumberingAfterBreak="0">
    <w:nsid w:val="6B2F2A05"/>
    <w:multiLevelType w:val="hybridMultilevel"/>
    <w:tmpl w:val="6B8E8D3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B3106AC"/>
    <w:multiLevelType w:val="hybridMultilevel"/>
    <w:tmpl w:val="67861B66"/>
    <w:lvl w:ilvl="0" w:tplc="04100001">
      <w:start w:val="1"/>
      <w:numFmt w:val="bullet"/>
      <w:lvlText w:val=""/>
      <w:lvlJc w:val="left"/>
      <w:pPr>
        <w:ind w:left="776" w:hanging="360"/>
      </w:pPr>
      <w:rPr>
        <w:rFonts w:ascii="Symbol" w:hAnsi="Symbol" w:hint="default"/>
      </w:rPr>
    </w:lvl>
    <w:lvl w:ilvl="1" w:tplc="04090003" w:tentative="1">
      <w:start w:val="1"/>
      <w:numFmt w:val="bullet"/>
      <w:lvlText w:val="o"/>
      <w:lvlJc w:val="left"/>
      <w:pPr>
        <w:ind w:left="1496" w:hanging="360"/>
      </w:pPr>
      <w:rPr>
        <w:rFonts w:ascii="Courier New" w:hAnsi="Courier New" w:cs="Courier New" w:hint="default"/>
      </w:rPr>
    </w:lvl>
    <w:lvl w:ilvl="2" w:tplc="04090005" w:tentative="1">
      <w:start w:val="1"/>
      <w:numFmt w:val="bullet"/>
      <w:lvlText w:val=""/>
      <w:lvlJc w:val="left"/>
      <w:pPr>
        <w:ind w:left="2216" w:hanging="360"/>
      </w:pPr>
      <w:rPr>
        <w:rFonts w:ascii="Wingdings" w:hAnsi="Wingdings" w:hint="default"/>
      </w:rPr>
    </w:lvl>
    <w:lvl w:ilvl="3" w:tplc="04090001" w:tentative="1">
      <w:start w:val="1"/>
      <w:numFmt w:val="bullet"/>
      <w:lvlText w:val=""/>
      <w:lvlJc w:val="left"/>
      <w:pPr>
        <w:ind w:left="2936" w:hanging="360"/>
      </w:pPr>
      <w:rPr>
        <w:rFonts w:ascii="Symbol" w:hAnsi="Symbol" w:hint="default"/>
      </w:rPr>
    </w:lvl>
    <w:lvl w:ilvl="4" w:tplc="04090003" w:tentative="1">
      <w:start w:val="1"/>
      <w:numFmt w:val="bullet"/>
      <w:lvlText w:val="o"/>
      <w:lvlJc w:val="left"/>
      <w:pPr>
        <w:ind w:left="3656" w:hanging="360"/>
      </w:pPr>
      <w:rPr>
        <w:rFonts w:ascii="Courier New" w:hAnsi="Courier New" w:cs="Courier New" w:hint="default"/>
      </w:rPr>
    </w:lvl>
    <w:lvl w:ilvl="5" w:tplc="04090005" w:tentative="1">
      <w:start w:val="1"/>
      <w:numFmt w:val="bullet"/>
      <w:lvlText w:val=""/>
      <w:lvlJc w:val="left"/>
      <w:pPr>
        <w:ind w:left="4376" w:hanging="360"/>
      </w:pPr>
      <w:rPr>
        <w:rFonts w:ascii="Wingdings" w:hAnsi="Wingdings" w:hint="default"/>
      </w:rPr>
    </w:lvl>
    <w:lvl w:ilvl="6" w:tplc="04090001" w:tentative="1">
      <w:start w:val="1"/>
      <w:numFmt w:val="bullet"/>
      <w:lvlText w:val=""/>
      <w:lvlJc w:val="left"/>
      <w:pPr>
        <w:ind w:left="5096" w:hanging="360"/>
      </w:pPr>
      <w:rPr>
        <w:rFonts w:ascii="Symbol" w:hAnsi="Symbol" w:hint="default"/>
      </w:rPr>
    </w:lvl>
    <w:lvl w:ilvl="7" w:tplc="04090003" w:tentative="1">
      <w:start w:val="1"/>
      <w:numFmt w:val="bullet"/>
      <w:lvlText w:val="o"/>
      <w:lvlJc w:val="left"/>
      <w:pPr>
        <w:ind w:left="5816" w:hanging="360"/>
      </w:pPr>
      <w:rPr>
        <w:rFonts w:ascii="Courier New" w:hAnsi="Courier New" w:cs="Courier New" w:hint="default"/>
      </w:rPr>
    </w:lvl>
    <w:lvl w:ilvl="8" w:tplc="04090005" w:tentative="1">
      <w:start w:val="1"/>
      <w:numFmt w:val="bullet"/>
      <w:lvlText w:val=""/>
      <w:lvlJc w:val="left"/>
      <w:pPr>
        <w:ind w:left="6536" w:hanging="360"/>
      </w:pPr>
      <w:rPr>
        <w:rFonts w:ascii="Wingdings" w:hAnsi="Wingdings" w:hint="default"/>
      </w:rPr>
    </w:lvl>
  </w:abstractNum>
  <w:abstractNum w:abstractNumId="44" w15:restartNumberingAfterBreak="0">
    <w:nsid w:val="74BB7E6E"/>
    <w:multiLevelType w:val="hybridMultilevel"/>
    <w:tmpl w:val="F62817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77F12177"/>
    <w:multiLevelType w:val="multilevel"/>
    <w:tmpl w:val="0A40A398"/>
    <w:styleLink w:val="Style4"/>
    <w:lvl w:ilvl="0">
      <w:start w:val="2"/>
      <w:numFmt w:val="decimal"/>
      <w:lvlText w:val="%1"/>
      <w:lvlJc w:val="left"/>
      <w:pPr>
        <w:ind w:left="672" w:hanging="672"/>
      </w:pPr>
      <w:rPr>
        <w:rFonts w:hint="default"/>
      </w:rPr>
    </w:lvl>
    <w:lvl w:ilvl="1">
      <w:start w:val="2"/>
      <w:numFmt w:val="decimal"/>
      <w:lvlText w:val="%1.%2"/>
      <w:lvlJc w:val="left"/>
      <w:pPr>
        <w:ind w:left="1260" w:hanging="720"/>
      </w:pPr>
      <w:rPr>
        <w:rFonts w:hint="default"/>
      </w:rPr>
    </w:lvl>
    <w:lvl w:ilvl="2">
      <w:start w:val="3"/>
      <w:numFmt w:val="decimal"/>
      <w:lvlText w:val="%1.%2.%3"/>
      <w:lvlJc w:val="left"/>
      <w:pPr>
        <w:ind w:left="862"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940" w:hanging="2160"/>
      </w:pPr>
      <w:rPr>
        <w:rFonts w:hint="default"/>
      </w:rPr>
    </w:lvl>
    <w:lvl w:ilvl="8">
      <w:start w:val="1"/>
      <w:numFmt w:val="decimal"/>
      <w:lvlText w:val="%1.%2.%3.%4.%5.%6.%7.%8.%9"/>
      <w:lvlJc w:val="left"/>
      <w:pPr>
        <w:ind w:left="6480" w:hanging="2160"/>
      </w:pPr>
      <w:rPr>
        <w:rFonts w:hint="default"/>
      </w:rPr>
    </w:lvl>
  </w:abstractNum>
  <w:abstractNum w:abstractNumId="46" w15:restartNumberingAfterBreak="0">
    <w:nsid w:val="789B338A"/>
    <w:multiLevelType w:val="hybridMultilevel"/>
    <w:tmpl w:val="E2CE86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C4B11DE"/>
    <w:multiLevelType w:val="hybridMultilevel"/>
    <w:tmpl w:val="5CEEB1D0"/>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41"/>
  </w:num>
  <w:num w:numId="2">
    <w:abstractNumId w:val="36"/>
  </w:num>
  <w:num w:numId="3">
    <w:abstractNumId w:val="37"/>
  </w:num>
  <w:num w:numId="4">
    <w:abstractNumId w:val="31"/>
  </w:num>
  <w:num w:numId="5">
    <w:abstractNumId w:val="14"/>
  </w:num>
  <w:num w:numId="6">
    <w:abstractNumId w:val="10"/>
  </w:num>
  <w:num w:numId="7">
    <w:abstractNumId w:val="28"/>
  </w:num>
  <w:num w:numId="8">
    <w:abstractNumId w:val="12"/>
  </w:num>
  <w:num w:numId="9">
    <w:abstractNumId w:val="8"/>
  </w:num>
  <w:num w:numId="10">
    <w:abstractNumId w:val="30"/>
  </w:num>
  <w:num w:numId="11">
    <w:abstractNumId w:val="26"/>
  </w:num>
  <w:num w:numId="12">
    <w:abstractNumId w:val="17"/>
  </w:num>
  <w:num w:numId="13">
    <w:abstractNumId w:val="0"/>
  </w:num>
  <w:num w:numId="14">
    <w:abstractNumId w:val="11"/>
  </w:num>
  <w:num w:numId="15">
    <w:abstractNumId w:val="44"/>
  </w:num>
  <w:num w:numId="16">
    <w:abstractNumId w:val="35"/>
  </w:num>
  <w:num w:numId="17">
    <w:abstractNumId w:val="42"/>
  </w:num>
  <w:num w:numId="18">
    <w:abstractNumId w:val="24"/>
  </w:num>
  <w:num w:numId="19">
    <w:abstractNumId w:val="16"/>
  </w:num>
  <w:num w:numId="20">
    <w:abstractNumId w:val="6"/>
  </w:num>
  <w:num w:numId="21">
    <w:abstractNumId w:val="27"/>
  </w:num>
  <w:num w:numId="22">
    <w:abstractNumId w:val="3"/>
  </w:num>
  <w:num w:numId="23">
    <w:abstractNumId w:val="9"/>
  </w:num>
  <w:num w:numId="24">
    <w:abstractNumId w:val="22"/>
  </w:num>
  <w:num w:numId="25">
    <w:abstractNumId w:val="7"/>
  </w:num>
  <w:num w:numId="26">
    <w:abstractNumId w:val="21"/>
  </w:num>
  <w:num w:numId="27">
    <w:abstractNumId w:val="4"/>
  </w:num>
  <w:num w:numId="28">
    <w:abstractNumId w:val="47"/>
  </w:num>
  <w:num w:numId="29">
    <w:abstractNumId w:val="34"/>
  </w:num>
  <w:num w:numId="30">
    <w:abstractNumId w:val="18"/>
  </w:num>
  <w:num w:numId="31">
    <w:abstractNumId w:val="29"/>
  </w:num>
  <w:num w:numId="32">
    <w:abstractNumId w:val="33"/>
  </w:num>
  <w:num w:numId="33">
    <w:abstractNumId w:val="23"/>
  </w:num>
  <w:num w:numId="34">
    <w:abstractNumId w:val="45"/>
  </w:num>
  <w:num w:numId="35">
    <w:abstractNumId w:val="20"/>
  </w:num>
  <w:num w:numId="36">
    <w:abstractNumId w:val="5"/>
  </w:num>
  <w:num w:numId="37">
    <w:abstractNumId w:val="25"/>
  </w:num>
  <w:num w:numId="38">
    <w:abstractNumId w:val="1"/>
  </w:num>
  <w:num w:numId="39">
    <w:abstractNumId w:val="38"/>
  </w:num>
  <w:num w:numId="40">
    <w:abstractNumId w:val="2"/>
  </w:num>
  <w:num w:numId="41">
    <w:abstractNumId w:val="43"/>
  </w:num>
  <w:num w:numId="42">
    <w:abstractNumId w:val="19"/>
  </w:num>
  <w:num w:numId="43">
    <w:abstractNumId w:val="15"/>
  </w:num>
  <w:num w:numId="44">
    <w:abstractNumId w:val="40"/>
  </w:num>
  <w:num w:numId="45">
    <w:abstractNumId w:val="46"/>
  </w:num>
  <w:num w:numId="46">
    <w:abstractNumId w:val="32"/>
  </w:num>
  <w:num w:numId="47">
    <w:abstractNumId w:val="39"/>
  </w:num>
  <w:num w:numId="48">
    <w:abstractNumId w:val="1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63F0"/>
    <w:rsid w:val="00002283"/>
    <w:rsid w:val="00002786"/>
    <w:rsid w:val="00002E64"/>
    <w:rsid w:val="000136C7"/>
    <w:rsid w:val="00014473"/>
    <w:rsid w:val="000169D4"/>
    <w:rsid w:val="000175C0"/>
    <w:rsid w:val="00023E93"/>
    <w:rsid w:val="00030432"/>
    <w:rsid w:val="00033955"/>
    <w:rsid w:val="0004056F"/>
    <w:rsid w:val="000436F0"/>
    <w:rsid w:val="00047C73"/>
    <w:rsid w:val="00047FD2"/>
    <w:rsid w:val="00051911"/>
    <w:rsid w:val="00060636"/>
    <w:rsid w:val="0006107A"/>
    <w:rsid w:val="00061E32"/>
    <w:rsid w:val="00070700"/>
    <w:rsid w:val="00083790"/>
    <w:rsid w:val="00085846"/>
    <w:rsid w:val="000930E2"/>
    <w:rsid w:val="00093DDC"/>
    <w:rsid w:val="0009413E"/>
    <w:rsid w:val="000A3223"/>
    <w:rsid w:val="000B03AE"/>
    <w:rsid w:val="000B23C4"/>
    <w:rsid w:val="000B4561"/>
    <w:rsid w:val="000B5463"/>
    <w:rsid w:val="000C00D5"/>
    <w:rsid w:val="000C079B"/>
    <w:rsid w:val="000C5CEF"/>
    <w:rsid w:val="000D2483"/>
    <w:rsid w:val="000D4546"/>
    <w:rsid w:val="000D63F0"/>
    <w:rsid w:val="000D6D0B"/>
    <w:rsid w:val="000E2205"/>
    <w:rsid w:val="000E31A1"/>
    <w:rsid w:val="000E4118"/>
    <w:rsid w:val="000E6411"/>
    <w:rsid w:val="000F452C"/>
    <w:rsid w:val="000F550E"/>
    <w:rsid w:val="001010FF"/>
    <w:rsid w:val="0010339E"/>
    <w:rsid w:val="00105234"/>
    <w:rsid w:val="00127773"/>
    <w:rsid w:val="001343F9"/>
    <w:rsid w:val="00137FB2"/>
    <w:rsid w:val="001432D9"/>
    <w:rsid w:val="00144615"/>
    <w:rsid w:val="001502D0"/>
    <w:rsid w:val="00151144"/>
    <w:rsid w:val="00161377"/>
    <w:rsid w:val="00161E63"/>
    <w:rsid w:val="001665FD"/>
    <w:rsid w:val="00166686"/>
    <w:rsid w:val="00170720"/>
    <w:rsid w:val="00180BAF"/>
    <w:rsid w:val="00181F09"/>
    <w:rsid w:val="001923AF"/>
    <w:rsid w:val="00193809"/>
    <w:rsid w:val="0019496E"/>
    <w:rsid w:val="00194974"/>
    <w:rsid w:val="00197D2A"/>
    <w:rsid w:val="001A0DFB"/>
    <w:rsid w:val="001A1A2B"/>
    <w:rsid w:val="001A2D68"/>
    <w:rsid w:val="001A4F94"/>
    <w:rsid w:val="001A5D9B"/>
    <w:rsid w:val="001A7DB4"/>
    <w:rsid w:val="001B0241"/>
    <w:rsid w:val="001B14B5"/>
    <w:rsid w:val="001B457F"/>
    <w:rsid w:val="001C7630"/>
    <w:rsid w:val="001C7B25"/>
    <w:rsid w:val="001E0B5B"/>
    <w:rsid w:val="001E4213"/>
    <w:rsid w:val="001F1B61"/>
    <w:rsid w:val="001F210A"/>
    <w:rsid w:val="001F27B5"/>
    <w:rsid w:val="001F34A5"/>
    <w:rsid w:val="001F4B61"/>
    <w:rsid w:val="00211375"/>
    <w:rsid w:val="00216F76"/>
    <w:rsid w:val="00224CF7"/>
    <w:rsid w:val="00226D8E"/>
    <w:rsid w:val="002275D4"/>
    <w:rsid w:val="00230C3F"/>
    <w:rsid w:val="00231D79"/>
    <w:rsid w:val="002336F0"/>
    <w:rsid w:val="0023477D"/>
    <w:rsid w:val="0023549F"/>
    <w:rsid w:val="002376A2"/>
    <w:rsid w:val="002415A2"/>
    <w:rsid w:val="002445D9"/>
    <w:rsid w:val="00244C37"/>
    <w:rsid w:val="002466AD"/>
    <w:rsid w:val="0025658E"/>
    <w:rsid w:val="0026551E"/>
    <w:rsid w:val="0027203F"/>
    <w:rsid w:val="00272C32"/>
    <w:rsid w:val="002772D0"/>
    <w:rsid w:val="00280C93"/>
    <w:rsid w:val="00282ABD"/>
    <w:rsid w:val="00283C97"/>
    <w:rsid w:val="002912C7"/>
    <w:rsid w:val="00292651"/>
    <w:rsid w:val="00293A44"/>
    <w:rsid w:val="0029406D"/>
    <w:rsid w:val="00294FAE"/>
    <w:rsid w:val="002B045A"/>
    <w:rsid w:val="002B29EB"/>
    <w:rsid w:val="002B32C5"/>
    <w:rsid w:val="002B7D9E"/>
    <w:rsid w:val="002B7DC9"/>
    <w:rsid w:val="002C2DFD"/>
    <w:rsid w:val="002C7055"/>
    <w:rsid w:val="002D00A3"/>
    <w:rsid w:val="002D25AC"/>
    <w:rsid w:val="002E50C9"/>
    <w:rsid w:val="002E5D1E"/>
    <w:rsid w:val="002E6D05"/>
    <w:rsid w:val="002F60F1"/>
    <w:rsid w:val="002F7AC5"/>
    <w:rsid w:val="0030144C"/>
    <w:rsid w:val="00301667"/>
    <w:rsid w:val="00301940"/>
    <w:rsid w:val="003029B9"/>
    <w:rsid w:val="00302C60"/>
    <w:rsid w:val="00303A5D"/>
    <w:rsid w:val="00303F0E"/>
    <w:rsid w:val="00304BB1"/>
    <w:rsid w:val="00306591"/>
    <w:rsid w:val="003071EC"/>
    <w:rsid w:val="0031319E"/>
    <w:rsid w:val="00313E7F"/>
    <w:rsid w:val="00313F9D"/>
    <w:rsid w:val="00316225"/>
    <w:rsid w:val="00320996"/>
    <w:rsid w:val="00321611"/>
    <w:rsid w:val="00323994"/>
    <w:rsid w:val="003307F2"/>
    <w:rsid w:val="00333714"/>
    <w:rsid w:val="00333D7A"/>
    <w:rsid w:val="00335D22"/>
    <w:rsid w:val="00345891"/>
    <w:rsid w:val="00350D99"/>
    <w:rsid w:val="003512A4"/>
    <w:rsid w:val="003532A4"/>
    <w:rsid w:val="00353941"/>
    <w:rsid w:val="00361033"/>
    <w:rsid w:val="00361EE5"/>
    <w:rsid w:val="00367912"/>
    <w:rsid w:val="00367FC2"/>
    <w:rsid w:val="003732AB"/>
    <w:rsid w:val="00375B8A"/>
    <w:rsid w:val="00381979"/>
    <w:rsid w:val="00381AD2"/>
    <w:rsid w:val="0038493A"/>
    <w:rsid w:val="00390860"/>
    <w:rsid w:val="00394DBF"/>
    <w:rsid w:val="003968C6"/>
    <w:rsid w:val="003A1499"/>
    <w:rsid w:val="003A1F99"/>
    <w:rsid w:val="003C341E"/>
    <w:rsid w:val="003D55F0"/>
    <w:rsid w:val="003D74AE"/>
    <w:rsid w:val="003E3550"/>
    <w:rsid w:val="003E6C8A"/>
    <w:rsid w:val="003F24E2"/>
    <w:rsid w:val="003F26DB"/>
    <w:rsid w:val="003F57C3"/>
    <w:rsid w:val="00400BE9"/>
    <w:rsid w:val="004011E0"/>
    <w:rsid w:val="0040318C"/>
    <w:rsid w:val="00407274"/>
    <w:rsid w:val="004117A0"/>
    <w:rsid w:val="00416887"/>
    <w:rsid w:val="0042135B"/>
    <w:rsid w:val="00423721"/>
    <w:rsid w:val="004261A6"/>
    <w:rsid w:val="00444D28"/>
    <w:rsid w:val="004465BD"/>
    <w:rsid w:val="00447E25"/>
    <w:rsid w:val="00457DC0"/>
    <w:rsid w:val="00462473"/>
    <w:rsid w:val="004641F8"/>
    <w:rsid w:val="00465709"/>
    <w:rsid w:val="00467FAD"/>
    <w:rsid w:val="004724EA"/>
    <w:rsid w:val="00472E0B"/>
    <w:rsid w:val="0047499E"/>
    <w:rsid w:val="00475540"/>
    <w:rsid w:val="00480D8D"/>
    <w:rsid w:val="00481930"/>
    <w:rsid w:val="00483A5D"/>
    <w:rsid w:val="00493782"/>
    <w:rsid w:val="00493CEE"/>
    <w:rsid w:val="00497351"/>
    <w:rsid w:val="004A0419"/>
    <w:rsid w:val="004A63B8"/>
    <w:rsid w:val="004A7A8C"/>
    <w:rsid w:val="004A7D14"/>
    <w:rsid w:val="004B383D"/>
    <w:rsid w:val="004C0FDD"/>
    <w:rsid w:val="004C5CB7"/>
    <w:rsid w:val="004D16A5"/>
    <w:rsid w:val="004D29AD"/>
    <w:rsid w:val="004D405A"/>
    <w:rsid w:val="004D5133"/>
    <w:rsid w:val="004D6D5E"/>
    <w:rsid w:val="004E2808"/>
    <w:rsid w:val="004F2911"/>
    <w:rsid w:val="004F6F06"/>
    <w:rsid w:val="00501346"/>
    <w:rsid w:val="00505A96"/>
    <w:rsid w:val="00515AD9"/>
    <w:rsid w:val="00516CF0"/>
    <w:rsid w:val="005206CD"/>
    <w:rsid w:val="005271A5"/>
    <w:rsid w:val="005317E3"/>
    <w:rsid w:val="00534843"/>
    <w:rsid w:val="0053556F"/>
    <w:rsid w:val="005356BE"/>
    <w:rsid w:val="005416AF"/>
    <w:rsid w:val="0055348B"/>
    <w:rsid w:val="0056224B"/>
    <w:rsid w:val="00566717"/>
    <w:rsid w:val="00577442"/>
    <w:rsid w:val="00581E2E"/>
    <w:rsid w:val="00583CCB"/>
    <w:rsid w:val="00584531"/>
    <w:rsid w:val="00594945"/>
    <w:rsid w:val="00597410"/>
    <w:rsid w:val="005A09CA"/>
    <w:rsid w:val="005B016D"/>
    <w:rsid w:val="005B5501"/>
    <w:rsid w:val="005B724C"/>
    <w:rsid w:val="005B7B34"/>
    <w:rsid w:val="005C414D"/>
    <w:rsid w:val="005C55C6"/>
    <w:rsid w:val="005C66D1"/>
    <w:rsid w:val="005D040C"/>
    <w:rsid w:val="005D168E"/>
    <w:rsid w:val="005D5908"/>
    <w:rsid w:val="005E04D5"/>
    <w:rsid w:val="005E1D02"/>
    <w:rsid w:val="005E506C"/>
    <w:rsid w:val="005F1C5B"/>
    <w:rsid w:val="00606EAB"/>
    <w:rsid w:val="006079A8"/>
    <w:rsid w:val="00613642"/>
    <w:rsid w:val="0061607C"/>
    <w:rsid w:val="00616602"/>
    <w:rsid w:val="00624D24"/>
    <w:rsid w:val="00626C84"/>
    <w:rsid w:val="006310B9"/>
    <w:rsid w:val="0063261B"/>
    <w:rsid w:val="00637A5B"/>
    <w:rsid w:val="00645054"/>
    <w:rsid w:val="00645DF0"/>
    <w:rsid w:val="006478D4"/>
    <w:rsid w:val="00647EBD"/>
    <w:rsid w:val="00653F8E"/>
    <w:rsid w:val="006565D5"/>
    <w:rsid w:val="00660AFD"/>
    <w:rsid w:val="00661407"/>
    <w:rsid w:val="0066324D"/>
    <w:rsid w:val="0066509F"/>
    <w:rsid w:val="006653BB"/>
    <w:rsid w:val="006658DC"/>
    <w:rsid w:val="00665E93"/>
    <w:rsid w:val="00666067"/>
    <w:rsid w:val="00666190"/>
    <w:rsid w:val="006671FD"/>
    <w:rsid w:val="00676446"/>
    <w:rsid w:val="00682323"/>
    <w:rsid w:val="00684AAA"/>
    <w:rsid w:val="00687435"/>
    <w:rsid w:val="006879A5"/>
    <w:rsid w:val="006902DF"/>
    <w:rsid w:val="006922AB"/>
    <w:rsid w:val="006963D9"/>
    <w:rsid w:val="006A250A"/>
    <w:rsid w:val="006A6D25"/>
    <w:rsid w:val="006A7412"/>
    <w:rsid w:val="006C4B77"/>
    <w:rsid w:val="006C4C3C"/>
    <w:rsid w:val="006C763F"/>
    <w:rsid w:val="006D2FA2"/>
    <w:rsid w:val="006D46B4"/>
    <w:rsid w:val="006D549C"/>
    <w:rsid w:val="006D78C4"/>
    <w:rsid w:val="006E50DE"/>
    <w:rsid w:val="006F2BC6"/>
    <w:rsid w:val="006F4CD2"/>
    <w:rsid w:val="006F4F89"/>
    <w:rsid w:val="00700BE9"/>
    <w:rsid w:val="00701247"/>
    <w:rsid w:val="00701298"/>
    <w:rsid w:val="00703505"/>
    <w:rsid w:val="00705789"/>
    <w:rsid w:val="00710C83"/>
    <w:rsid w:val="0071105C"/>
    <w:rsid w:val="00711926"/>
    <w:rsid w:val="00713699"/>
    <w:rsid w:val="0071522D"/>
    <w:rsid w:val="007167B9"/>
    <w:rsid w:val="00726186"/>
    <w:rsid w:val="00726F64"/>
    <w:rsid w:val="00731759"/>
    <w:rsid w:val="00734A44"/>
    <w:rsid w:val="00736220"/>
    <w:rsid w:val="00736E85"/>
    <w:rsid w:val="00745182"/>
    <w:rsid w:val="00745911"/>
    <w:rsid w:val="007528E4"/>
    <w:rsid w:val="0075361F"/>
    <w:rsid w:val="00754094"/>
    <w:rsid w:val="007556A1"/>
    <w:rsid w:val="0076104E"/>
    <w:rsid w:val="00763BB9"/>
    <w:rsid w:val="00766C12"/>
    <w:rsid w:val="00766E73"/>
    <w:rsid w:val="00767505"/>
    <w:rsid w:val="00773A3A"/>
    <w:rsid w:val="0077603D"/>
    <w:rsid w:val="00781DDC"/>
    <w:rsid w:val="00782860"/>
    <w:rsid w:val="00785C8D"/>
    <w:rsid w:val="007876A1"/>
    <w:rsid w:val="00791F97"/>
    <w:rsid w:val="00794B57"/>
    <w:rsid w:val="007A2E67"/>
    <w:rsid w:val="007A4B4D"/>
    <w:rsid w:val="007A71F7"/>
    <w:rsid w:val="007B0C51"/>
    <w:rsid w:val="007B4A26"/>
    <w:rsid w:val="007B7656"/>
    <w:rsid w:val="007C1FE2"/>
    <w:rsid w:val="007D0456"/>
    <w:rsid w:val="007D44A4"/>
    <w:rsid w:val="007D5999"/>
    <w:rsid w:val="007F03B8"/>
    <w:rsid w:val="007F0529"/>
    <w:rsid w:val="007F7570"/>
    <w:rsid w:val="0080281D"/>
    <w:rsid w:val="00802B8F"/>
    <w:rsid w:val="008040EE"/>
    <w:rsid w:val="00806F6F"/>
    <w:rsid w:val="00807617"/>
    <w:rsid w:val="008107A5"/>
    <w:rsid w:val="00814686"/>
    <w:rsid w:val="008154C4"/>
    <w:rsid w:val="008213EF"/>
    <w:rsid w:val="00825991"/>
    <w:rsid w:val="00831BAA"/>
    <w:rsid w:val="00835497"/>
    <w:rsid w:val="00836A3F"/>
    <w:rsid w:val="00836DE8"/>
    <w:rsid w:val="0084545B"/>
    <w:rsid w:val="00845A39"/>
    <w:rsid w:val="00850AE4"/>
    <w:rsid w:val="00852CE7"/>
    <w:rsid w:val="008534DE"/>
    <w:rsid w:val="008538D3"/>
    <w:rsid w:val="00853B4A"/>
    <w:rsid w:val="008607B5"/>
    <w:rsid w:val="00861BC5"/>
    <w:rsid w:val="00866C99"/>
    <w:rsid w:val="00871F83"/>
    <w:rsid w:val="00872C28"/>
    <w:rsid w:val="00872E0B"/>
    <w:rsid w:val="00873315"/>
    <w:rsid w:val="008766E4"/>
    <w:rsid w:val="00877C4D"/>
    <w:rsid w:val="00881923"/>
    <w:rsid w:val="00881C6A"/>
    <w:rsid w:val="00886C50"/>
    <w:rsid w:val="00887186"/>
    <w:rsid w:val="00887544"/>
    <w:rsid w:val="00893607"/>
    <w:rsid w:val="00893925"/>
    <w:rsid w:val="00893A95"/>
    <w:rsid w:val="00893DA4"/>
    <w:rsid w:val="00894BAD"/>
    <w:rsid w:val="008A41A2"/>
    <w:rsid w:val="008A573F"/>
    <w:rsid w:val="008A692F"/>
    <w:rsid w:val="008B1F87"/>
    <w:rsid w:val="008B2E37"/>
    <w:rsid w:val="008B4DA6"/>
    <w:rsid w:val="008B55A4"/>
    <w:rsid w:val="008B5AAA"/>
    <w:rsid w:val="008B7EA0"/>
    <w:rsid w:val="008C42F9"/>
    <w:rsid w:val="008C5431"/>
    <w:rsid w:val="008C7B17"/>
    <w:rsid w:val="008D0559"/>
    <w:rsid w:val="008D0B8A"/>
    <w:rsid w:val="008D1197"/>
    <w:rsid w:val="008D1BF1"/>
    <w:rsid w:val="008D3A95"/>
    <w:rsid w:val="008D3D64"/>
    <w:rsid w:val="008E13BD"/>
    <w:rsid w:val="008E40FF"/>
    <w:rsid w:val="008E50BC"/>
    <w:rsid w:val="008F3C7B"/>
    <w:rsid w:val="009226FB"/>
    <w:rsid w:val="00924F93"/>
    <w:rsid w:val="00925377"/>
    <w:rsid w:val="00934A72"/>
    <w:rsid w:val="00936716"/>
    <w:rsid w:val="0094688E"/>
    <w:rsid w:val="009471DE"/>
    <w:rsid w:val="00955398"/>
    <w:rsid w:val="00955653"/>
    <w:rsid w:val="00956641"/>
    <w:rsid w:val="0096075F"/>
    <w:rsid w:val="00964E24"/>
    <w:rsid w:val="009702C7"/>
    <w:rsid w:val="0097499B"/>
    <w:rsid w:val="00977689"/>
    <w:rsid w:val="00982910"/>
    <w:rsid w:val="00985DCA"/>
    <w:rsid w:val="009878DF"/>
    <w:rsid w:val="00990242"/>
    <w:rsid w:val="00991E62"/>
    <w:rsid w:val="009928B4"/>
    <w:rsid w:val="009932C9"/>
    <w:rsid w:val="0099457B"/>
    <w:rsid w:val="009A09ED"/>
    <w:rsid w:val="009A145D"/>
    <w:rsid w:val="009A2ACE"/>
    <w:rsid w:val="009A3A73"/>
    <w:rsid w:val="009A4FB1"/>
    <w:rsid w:val="009A586A"/>
    <w:rsid w:val="009A5E53"/>
    <w:rsid w:val="009B088C"/>
    <w:rsid w:val="009B1AFE"/>
    <w:rsid w:val="009B254F"/>
    <w:rsid w:val="009C1BA9"/>
    <w:rsid w:val="009C446F"/>
    <w:rsid w:val="009D195B"/>
    <w:rsid w:val="009D388D"/>
    <w:rsid w:val="009D4171"/>
    <w:rsid w:val="009D581D"/>
    <w:rsid w:val="009E1B6E"/>
    <w:rsid w:val="009E23C0"/>
    <w:rsid w:val="009E5406"/>
    <w:rsid w:val="009E76F5"/>
    <w:rsid w:val="009F0762"/>
    <w:rsid w:val="009F3D9F"/>
    <w:rsid w:val="009F453A"/>
    <w:rsid w:val="009F7122"/>
    <w:rsid w:val="00A01BBF"/>
    <w:rsid w:val="00A07362"/>
    <w:rsid w:val="00A101D9"/>
    <w:rsid w:val="00A10241"/>
    <w:rsid w:val="00A13402"/>
    <w:rsid w:val="00A14D8C"/>
    <w:rsid w:val="00A15B45"/>
    <w:rsid w:val="00A2155F"/>
    <w:rsid w:val="00A23301"/>
    <w:rsid w:val="00A244DB"/>
    <w:rsid w:val="00A32903"/>
    <w:rsid w:val="00A36DD1"/>
    <w:rsid w:val="00A44812"/>
    <w:rsid w:val="00A44B39"/>
    <w:rsid w:val="00A450F4"/>
    <w:rsid w:val="00A5080C"/>
    <w:rsid w:val="00A5111C"/>
    <w:rsid w:val="00A51B8A"/>
    <w:rsid w:val="00A520BC"/>
    <w:rsid w:val="00A5250E"/>
    <w:rsid w:val="00A55B6E"/>
    <w:rsid w:val="00A67BE1"/>
    <w:rsid w:val="00A72F1A"/>
    <w:rsid w:val="00A74BA2"/>
    <w:rsid w:val="00A843E7"/>
    <w:rsid w:val="00A8613C"/>
    <w:rsid w:val="00A864DF"/>
    <w:rsid w:val="00A87981"/>
    <w:rsid w:val="00A87CC5"/>
    <w:rsid w:val="00A90ED1"/>
    <w:rsid w:val="00A92592"/>
    <w:rsid w:val="00A92B6A"/>
    <w:rsid w:val="00AB0641"/>
    <w:rsid w:val="00AB1125"/>
    <w:rsid w:val="00AB70DD"/>
    <w:rsid w:val="00AC2E2D"/>
    <w:rsid w:val="00AC4600"/>
    <w:rsid w:val="00AD1D3B"/>
    <w:rsid w:val="00AD541D"/>
    <w:rsid w:val="00AD5B9D"/>
    <w:rsid w:val="00AD666E"/>
    <w:rsid w:val="00AE115A"/>
    <w:rsid w:val="00AE15C6"/>
    <w:rsid w:val="00AF0534"/>
    <w:rsid w:val="00AF19B9"/>
    <w:rsid w:val="00AF35BC"/>
    <w:rsid w:val="00AF685D"/>
    <w:rsid w:val="00AF7509"/>
    <w:rsid w:val="00AF7554"/>
    <w:rsid w:val="00B01C61"/>
    <w:rsid w:val="00B1091D"/>
    <w:rsid w:val="00B11035"/>
    <w:rsid w:val="00B20C22"/>
    <w:rsid w:val="00B21A8C"/>
    <w:rsid w:val="00B2213B"/>
    <w:rsid w:val="00B33D3A"/>
    <w:rsid w:val="00B3736A"/>
    <w:rsid w:val="00B43B53"/>
    <w:rsid w:val="00B45E9D"/>
    <w:rsid w:val="00B56B9D"/>
    <w:rsid w:val="00B60380"/>
    <w:rsid w:val="00B6105C"/>
    <w:rsid w:val="00B62BF6"/>
    <w:rsid w:val="00B651D6"/>
    <w:rsid w:val="00B65FE8"/>
    <w:rsid w:val="00B72B94"/>
    <w:rsid w:val="00B748DE"/>
    <w:rsid w:val="00B85A0C"/>
    <w:rsid w:val="00B91C7D"/>
    <w:rsid w:val="00BA18C3"/>
    <w:rsid w:val="00BA28D7"/>
    <w:rsid w:val="00BA2E20"/>
    <w:rsid w:val="00BA4401"/>
    <w:rsid w:val="00BA760B"/>
    <w:rsid w:val="00BB310B"/>
    <w:rsid w:val="00BB3E90"/>
    <w:rsid w:val="00BB4206"/>
    <w:rsid w:val="00BB4678"/>
    <w:rsid w:val="00BC643C"/>
    <w:rsid w:val="00BC7992"/>
    <w:rsid w:val="00BD20CB"/>
    <w:rsid w:val="00BD4376"/>
    <w:rsid w:val="00BE2235"/>
    <w:rsid w:val="00BE267B"/>
    <w:rsid w:val="00BE35F3"/>
    <w:rsid w:val="00BE3CBE"/>
    <w:rsid w:val="00BF3D80"/>
    <w:rsid w:val="00BF6CAE"/>
    <w:rsid w:val="00BF7A3F"/>
    <w:rsid w:val="00BF7F6A"/>
    <w:rsid w:val="00C0431E"/>
    <w:rsid w:val="00C105C5"/>
    <w:rsid w:val="00C128F5"/>
    <w:rsid w:val="00C15583"/>
    <w:rsid w:val="00C16151"/>
    <w:rsid w:val="00C2242E"/>
    <w:rsid w:val="00C235D0"/>
    <w:rsid w:val="00C24736"/>
    <w:rsid w:val="00C25FF3"/>
    <w:rsid w:val="00C32F0A"/>
    <w:rsid w:val="00C353C7"/>
    <w:rsid w:val="00C35529"/>
    <w:rsid w:val="00C3570B"/>
    <w:rsid w:val="00C3690F"/>
    <w:rsid w:val="00C36EDC"/>
    <w:rsid w:val="00C40B57"/>
    <w:rsid w:val="00C4296F"/>
    <w:rsid w:val="00C432FB"/>
    <w:rsid w:val="00C4337C"/>
    <w:rsid w:val="00C50D89"/>
    <w:rsid w:val="00C5117F"/>
    <w:rsid w:val="00C60DC4"/>
    <w:rsid w:val="00C63D7F"/>
    <w:rsid w:val="00C64FF7"/>
    <w:rsid w:val="00C75233"/>
    <w:rsid w:val="00C75DA4"/>
    <w:rsid w:val="00C76C36"/>
    <w:rsid w:val="00C80A47"/>
    <w:rsid w:val="00C8540B"/>
    <w:rsid w:val="00C96147"/>
    <w:rsid w:val="00C9779C"/>
    <w:rsid w:val="00CA123C"/>
    <w:rsid w:val="00CA21AE"/>
    <w:rsid w:val="00CA30BD"/>
    <w:rsid w:val="00CA6ABA"/>
    <w:rsid w:val="00CB24F7"/>
    <w:rsid w:val="00CB6792"/>
    <w:rsid w:val="00CC0707"/>
    <w:rsid w:val="00CC12B9"/>
    <w:rsid w:val="00CC47CE"/>
    <w:rsid w:val="00CC6C13"/>
    <w:rsid w:val="00CD4C53"/>
    <w:rsid w:val="00CD629A"/>
    <w:rsid w:val="00CE08D0"/>
    <w:rsid w:val="00CE6D5D"/>
    <w:rsid w:val="00CE7EA4"/>
    <w:rsid w:val="00CF0622"/>
    <w:rsid w:val="00CF0FC0"/>
    <w:rsid w:val="00D01765"/>
    <w:rsid w:val="00D01CC8"/>
    <w:rsid w:val="00D12ED1"/>
    <w:rsid w:val="00D14E58"/>
    <w:rsid w:val="00D2115B"/>
    <w:rsid w:val="00D26CD2"/>
    <w:rsid w:val="00D27B03"/>
    <w:rsid w:val="00D31EDC"/>
    <w:rsid w:val="00D32B3F"/>
    <w:rsid w:val="00D34BAC"/>
    <w:rsid w:val="00D420F1"/>
    <w:rsid w:val="00D42879"/>
    <w:rsid w:val="00D42B9B"/>
    <w:rsid w:val="00D4340A"/>
    <w:rsid w:val="00D4366E"/>
    <w:rsid w:val="00D4652C"/>
    <w:rsid w:val="00D61005"/>
    <w:rsid w:val="00D64985"/>
    <w:rsid w:val="00D65470"/>
    <w:rsid w:val="00D70C4D"/>
    <w:rsid w:val="00D732F0"/>
    <w:rsid w:val="00D75638"/>
    <w:rsid w:val="00D80F96"/>
    <w:rsid w:val="00D817FB"/>
    <w:rsid w:val="00D861FB"/>
    <w:rsid w:val="00D8766E"/>
    <w:rsid w:val="00D9106D"/>
    <w:rsid w:val="00D910B7"/>
    <w:rsid w:val="00D92AFC"/>
    <w:rsid w:val="00D940CE"/>
    <w:rsid w:val="00D95F23"/>
    <w:rsid w:val="00D96481"/>
    <w:rsid w:val="00DA076E"/>
    <w:rsid w:val="00DA26CE"/>
    <w:rsid w:val="00DA3E78"/>
    <w:rsid w:val="00DA4369"/>
    <w:rsid w:val="00DB0E37"/>
    <w:rsid w:val="00DB4734"/>
    <w:rsid w:val="00DB5649"/>
    <w:rsid w:val="00DC20E3"/>
    <w:rsid w:val="00DC67E9"/>
    <w:rsid w:val="00DD363E"/>
    <w:rsid w:val="00DD3A52"/>
    <w:rsid w:val="00DD3A72"/>
    <w:rsid w:val="00DD4687"/>
    <w:rsid w:val="00DD5D38"/>
    <w:rsid w:val="00DE123B"/>
    <w:rsid w:val="00DE18F1"/>
    <w:rsid w:val="00DE2353"/>
    <w:rsid w:val="00DE30A5"/>
    <w:rsid w:val="00DE6598"/>
    <w:rsid w:val="00DF0BAA"/>
    <w:rsid w:val="00DF503A"/>
    <w:rsid w:val="00DF6D20"/>
    <w:rsid w:val="00E03D36"/>
    <w:rsid w:val="00E046D2"/>
    <w:rsid w:val="00E14260"/>
    <w:rsid w:val="00E165BA"/>
    <w:rsid w:val="00E16E1A"/>
    <w:rsid w:val="00E24430"/>
    <w:rsid w:val="00E24628"/>
    <w:rsid w:val="00E25A17"/>
    <w:rsid w:val="00E25A9F"/>
    <w:rsid w:val="00E333D0"/>
    <w:rsid w:val="00E35A29"/>
    <w:rsid w:val="00E37975"/>
    <w:rsid w:val="00E37C37"/>
    <w:rsid w:val="00E45135"/>
    <w:rsid w:val="00E45558"/>
    <w:rsid w:val="00E51C43"/>
    <w:rsid w:val="00E55C9D"/>
    <w:rsid w:val="00E56053"/>
    <w:rsid w:val="00E646F9"/>
    <w:rsid w:val="00E677C4"/>
    <w:rsid w:val="00E710D8"/>
    <w:rsid w:val="00E717A3"/>
    <w:rsid w:val="00E721A2"/>
    <w:rsid w:val="00E7264D"/>
    <w:rsid w:val="00E732D3"/>
    <w:rsid w:val="00E7591F"/>
    <w:rsid w:val="00E7654E"/>
    <w:rsid w:val="00E76914"/>
    <w:rsid w:val="00E83B87"/>
    <w:rsid w:val="00E94FB3"/>
    <w:rsid w:val="00E979C5"/>
    <w:rsid w:val="00EA056D"/>
    <w:rsid w:val="00EA42FF"/>
    <w:rsid w:val="00EA4473"/>
    <w:rsid w:val="00EA4C6D"/>
    <w:rsid w:val="00EA6CA2"/>
    <w:rsid w:val="00EA7610"/>
    <w:rsid w:val="00EB3CCE"/>
    <w:rsid w:val="00EB4AEA"/>
    <w:rsid w:val="00EB7194"/>
    <w:rsid w:val="00EC29B6"/>
    <w:rsid w:val="00EC3074"/>
    <w:rsid w:val="00EC3297"/>
    <w:rsid w:val="00EC40AA"/>
    <w:rsid w:val="00EC4866"/>
    <w:rsid w:val="00ED05F0"/>
    <w:rsid w:val="00ED23EF"/>
    <w:rsid w:val="00ED4E8D"/>
    <w:rsid w:val="00EE383D"/>
    <w:rsid w:val="00EE46CF"/>
    <w:rsid w:val="00EE5C2A"/>
    <w:rsid w:val="00EE7825"/>
    <w:rsid w:val="00EF53C2"/>
    <w:rsid w:val="00F00B1B"/>
    <w:rsid w:val="00F01B28"/>
    <w:rsid w:val="00F132AB"/>
    <w:rsid w:val="00F13B5D"/>
    <w:rsid w:val="00F1417A"/>
    <w:rsid w:val="00F15366"/>
    <w:rsid w:val="00F1709F"/>
    <w:rsid w:val="00F2030E"/>
    <w:rsid w:val="00F21F0D"/>
    <w:rsid w:val="00F23FD1"/>
    <w:rsid w:val="00F2600F"/>
    <w:rsid w:val="00F304C5"/>
    <w:rsid w:val="00F314D9"/>
    <w:rsid w:val="00F31E7E"/>
    <w:rsid w:val="00F37A77"/>
    <w:rsid w:val="00F408DE"/>
    <w:rsid w:val="00F449C4"/>
    <w:rsid w:val="00F51315"/>
    <w:rsid w:val="00F54950"/>
    <w:rsid w:val="00F656A6"/>
    <w:rsid w:val="00F65D7A"/>
    <w:rsid w:val="00F65F8A"/>
    <w:rsid w:val="00F72DCD"/>
    <w:rsid w:val="00F7329C"/>
    <w:rsid w:val="00F74445"/>
    <w:rsid w:val="00F764F0"/>
    <w:rsid w:val="00F77BE9"/>
    <w:rsid w:val="00F87488"/>
    <w:rsid w:val="00F909E0"/>
    <w:rsid w:val="00F942F8"/>
    <w:rsid w:val="00F945EE"/>
    <w:rsid w:val="00FA3979"/>
    <w:rsid w:val="00FA433E"/>
    <w:rsid w:val="00FA4CD3"/>
    <w:rsid w:val="00FA6BC1"/>
    <w:rsid w:val="00FB272C"/>
    <w:rsid w:val="00FB3841"/>
    <w:rsid w:val="00FC0DEE"/>
    <w:rsid w:val="00FC1D26"/>
    <w:rsid w:val="00FC48F2"/>
    <w:rsid w:val="00FC4C01"/>
    <w:rsid w:val="00FC5470"/>
    <w:rsid w:val="00FC77A6"/>
    <w:rsid w:val="00FC79AF"/>
    <w:rsid w:val="00FD378F"/>
    <w:rsid w:val="00FE1C38"/>
    <w:rsid w:val="00FE405A"/>
    <w:rsid w:val="00FF32BC"/>
    <w:rsid w:val="00FF3D69"/>
    <w:rsid w:val="00FF4395"/>
    <w:rsid w:val="00FF4D3D"/>
    <w:rsid w:val="00FF586E"/>
    <w:rsid w:val="00FF7C3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4CE6615"/>
  <w14:defaultImageDpi w14:val="330"/>
  <w15:chartTrackingRefBased/>
  <w15:docId w15:val="{1B689F94-E497-4FB5-AF57-D26C0C9D19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7509"/>
    <w:pPr>
      <w:spacing w:before="120" w:after="0" w:line="288" w:lineRule="auto"/>
      <w:jc w:val="both"/>
    </w:pPr>
    <w:rPr>
      <w:rFonts w:asciiTheme="majorHAnsi" w:hAnsiTheme="majorHAnsi"/>
      <w:sz w:val="24"/>
    </w:rPr>
  </w:style>
  <w:style w:type="paragraph" w:styleId="Titolo1">
    <w:name w:val="heading 1"/>
    <w:basedOn w:val="Normale"/>
    <w:next w:val="Normale"/>
    <w:link w:val="Titolo1Carattere"/>
    <w:uiPriority w:val="9"/>
    <w:qFormat/>
    <w:rsid w:val="00660AFD"/>
    <w:pPr>
      <w:keepNext/>
      <w:keepLines/>
      <w:spacing w:before="240"/>
      <w:outlineLvl w:val="0"/>
    </w:pPr>
    <w:rPr>
      <w:rFonts w:eastAsiaTheme="majorEastAsia" w:cstheme="majorBidi"/>
      <w:b/>
      <w:color w:val="000000" w:themeColor="text1"/>
      <w:sz w:val="40"/>
      <w:szCs w:val="32"/>
    </w:rPr>
  </w:style>
  <w:style w:type="paragraph" w:styleId="Titolo2">
    <w:name w:val="heading 2"/>
    <w:basedOn w:val="Normale"/>
    <w:next w:val="Normale"/>
    <w:link w:val="Titolo2Carattere"/>
    <w:uiPriority w:val="9"/>
    <w:unhideWhenUsed/>
    <w:qFormat/>
    <w:rsid w:val="00660AFD"/>
    <w:pPr>
      <w:keepNext/>
      <w:keepLines/>
      <w:spacing w:before="40"/>
      <w:outlineLvl w:val="1"/>
    </w:pPr>
    <w:rPr>
      <w:rFonts w:eastAsiaTheme="majorEastAsia" w:cstheme="majorBidi"/>
      <w:color w:val="000000" w:themeColor="text1"/>
      <w:sz w:val="36"/>
      <w:szCs w:val="26"/>
    </w:rPr>
  </w:style>
  <w:style w:type="paragraph" w:styleId="Titolo3">
    <w:name w:val="heading 3"/>
    <w:basedOn w:val="Normale"/>
    <w:next w:val="Normale"/>
    <w:link w:val="Titolo3Carattere"/>
    <w:uiPriority w:val="9"/>
    <w:unhideWhenUsed/>
    <w:qFormat/>
    <w:rsid w:val="007A71F7"/>
    <w:pPr>
      <w:keepNext/>
      <w:keepLines/>
      <w:spacing w:before="40"/>
      <w:outlineLvl w:val="2"/>
    </w:pPr>
    <w:rPr>
      <w:rFonts w:eastAsiaTheme="majorEastAsia" w:cstheme="majorBidi"/>
      <w:i/>
      <w:color w:val="000000" w:themeColor="text1"/>
      <w:sz w:val="32"/>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660AFD"/>
    <w:rPr>
      <w:rFonts w:asciiTheme="majorHAnsi" w:eastAsiaTheme="majorEastAsia" w:hAnsiTheme="majorHAnsi" w:cstheme="majorBidi"/>
      <w:b/>
      <w:color w:val="000000" w:themeColor="text1"/>
      <w:sz w:val="40"/>
      <w:szCs w:val="32"/>
    </w:rPr>
  </w:style>
  <w:style w:type="paragraph" w:styleId="Titolosommario">
    <w:name w:val="TOC Heading"/>
    <w:basedOn w:val="Titolo1"/>
    <w:next w:val="Normale"/>
    <w:uiPriority w:val="39"/>
    <w:unhideWhenUsed/>
    <w:qFormat/>
    <w:rsid w:val="005B7B34"/>
    <w:pPr>
      <w:outlineLvl w:val="9"/>
    </w:pPr>
    <w:rPr>
      <w:lang w:val="en-US"/>
    </w:rPr>
  </w:style>
  <w:style w:type="character" w:styleId="Collegamentoipertestuale">
    <w:name w:val="Hyperlink"/>
    <w:basedOn w:val="Carpredefinitoparagrafo"/>
    <w:uiPriority w:val="99"/>
    <w:unhideWhenUsed/>
    <w:rsid w:val="005B7B34"/>
    <w:rPr>
      <w:color w:val="0563C1" w:themeColor="hyperlink"/>
      <w:u w:val="single"/>
    </w:rPr>
  </w:style>
  <w:style w:type="paragraph" w:styleId="Paragrafoelenco">
    <w:name w:val="List Paragraph"/>
    <w:basedOn w:val="Normale"/>
    <w:uiPriority w:val="34"/>
    <w:qFormat/>
    <w:rsid w:val="00E83B87"/>
    <w:pPr>
      <w:ind w:left="720"/>
      <w:contextualSpacing/>
    </w:pPr>
  </w:style>
  <w:style w:type="paragraph" w:styleId="Intestazione">
    <w:name w:val="header"/>
    <w:basedOn w:val="Normale"/>
    <w:link w:val="IntestazioneCarattere"/>
    <w:uiPriority w:val="99"/>
    <w:unhideWhenUsed/>
    <w:rsid w:val="00881C6A"/>
    <w:pPr>
      <w:tabs>
        <w:tab w:val="center" w:pos="4513"/>
        <w:tab w:val="right" w:pos="9026"/>
      </w:tabs>
    </w:pPr>
  </w:style>
  <w:style w:type="character" w:customStyle="1" w:styleId="IntestazioneCarattere">
    <w:name w:val="Intestazione Carattere"/>
    <w:basedOn w:val="Carpredefinitoparagrafo"/>
    <w:link w:val="Intestazione"/>
    <w:uiPriority w:val="99"/>
    <w:rsid w:val="00881C6A"/>
  </w:style>
  <w:style w:type="paragraph" w:styleId="Pidipagina">
    <w:name w:val="footer"/>
    <w:basedOn w:val="Normale"/>
    <w:link w:val="PidipaginaCarattere"/>
    <w:uiPriority w:val="99"/>
    <w:unhideWhenUsed/>
    <w:rsid w:val="00881C6A"/>
    <w:pPr>
      <w:tabs>
        <w:tab w:val="center" w:pos="4513"/>
        <w:tab w:val="right" w:pos="9026"/>
      </w:tabs>
    </w:pPr>
  </w:style>
  <w:style w:type="character" w:customStyle="1" w:styleId="PidipaginaCarattere">
    <w:name w:val="Piè di pagina Carattere"/>
    <w:basedOn w:val="Carpredefinitoparagrafo"/>
    <w:link w:val="Pidipagina"/>
    <w:uiPriority w:val="99"/>
    <w:rsid w:val="00881C6A"/>
  </w:style>
  <w:style w:type="paragraph" w:styleId="Testofumetto">
    <w:name w:val="Balloon Text"/>
    <w:basedOn w:val="Normale"/>
    <w:link w:val="TestofumettoCarattere"/>
    <w:uiPriority w:val="99"/>
    <w:semiHidden/>
    <w:unhideWhenUsed/>
    <w:rsid w:val="00E25A9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E25A9F"/>
    <w:rPr>
      <w:rFonts w:ascii="Segoe UI" w:hAnsi="Segoe UI" w:cs="Segoe UI"/>
      <w:sz w:val="18"/>
      <w:szCs w:val="18"/>
    </w:rPr>
  </w:style>
  <w:style w:type="character" w:customStyle="1" w:styleId="Titolo2Carattere">
    <w:name w:val="Titolo 2 Carattere"/>
    <w:basedOn w:val="Carpredefinitoparagrafo"/>
    <w:link w:val="Titolo2"/>
    <w:uiPriority w:val="9"/>
    <w:rsid w:val="00660AFD"/>
    <w:rPr>
      <w:rFonts w:asciiTheme="majorHAnsi" w:eastAsiaTheme="majorEastAsia" w:hAnsiTheme="majorHAnsi" w:cstheme="majorBidi"/>
      <w:color w:val="000000" w:themeColor="text1"/>
      <w:sz w:val="36"/>
      <w:szCs w:val="26"/>
    </w:rPr>
  </w:style>
  <w:style w:type="paragraph" w:customStyle="1" w:styleId="Style1">
    <w:name w:val="Style1"/>
    <w:basedOn w:val="Titolo1"/>
    <w:link w:val="Style1Char"/>
    <w:qFormat/>
    <w:rsid w:val="000B03AE"/>
    <w:pPr>
      <w:numPr>
        <w:numId w:val="1"/>
      </w:numPr>
    </w:pPr>
    <w:rPr>
      <w:b w:val="0"/>
    </w:rPr>
  </w:style>
  <w:style w:type="paragraph" w:customStyle="1" w:styleId="Style2">
    <w:name w:val="Style2"/>
    <w:basedOn w:val="Titolo2"/>
    <w:link w:val="Style2Char"/>
    <w:qFormat/>
    <w:rsid w:val="000B03AE"/>
    <w:pPr>
      <w:numPr>
        <w:ilvl w:val="1"/>
        <w:numId w:val="1"/>
      </w:numPr>
    </w:pPr>
    <w:rPr>
      <w:sz w:val="32"/>
    </w:rPr>
  </w:style>
  <w:style w:type="character" w:customStyle="1" w:styleId="Style1Char">
    <w:name w:val="Style1 Char"/>
    <w:basedOn w:val="Titolo1Carattere"/>
    <w:link w:val="Style1"/>
    <w:rsid w:val="000B03AE"/>
    <w:rPr>
      <w:rFonts w:asciiTheme="majorHAnsi" w:eastAsiaTheme="majorEastAsia" w:hAnsiTheme="majorHAnsi" w:cstheme="majorBidi"/>
      <w:b w:val="0"/>
      <w:color w:val="000000" w:themeColor="text1"/>
      <w:sz w:val="40"/>
      <w:szCs w:val="32"/>
    </w:rPr>
  </w:style>
  <w:style w:type="paragraph" w:styleId="Sommario1">
    <w:name w:val="toc 1"/>
    <w:basedOn w:val="Normale"/>
    <w:next w:val="Normale"/>
    <w:autoRedefine/>
    <w:uiPriority w:val="39"/>
    <w:unhideWhenUsed/>
    <w:rsid w:val="004A63B8"/>
    <w:pPr>
      <w:spacing w:after="100"/>
    </w:pPr>
  </w:style>
  <w:style w:type="character" w:customStyle="1" w:styleId="Style2Char">
    <w:name w:val="Style2 Char"/>
    <w:basedOn w:val="Titolo2Carattere"/>
    <w:link w:val="Style2"/>
    <w:rsid w:val="000B03AE"/>
    <w:rPr>
      <w:rFonts w:asciiTheme="majorHAnsi" w:eastAsiaTheme="majorEastAsia" w:hAnsiTheme="majorHAnsi" w:cstheme="majorBidi"/>
      <w:color w:val="000000" w:themeColor="text1"/>
      <w:sz w:val="32"/>
      <w:szCs w:val="26"/>
    </w:rPr>
  </w:style>
  <w:style w:type="paragraph" w:styleId="Sommario2">
    <w:name w:val="toc 2"/>
    <w:basedOn w:val="Normale"/>
    <w:next w:val="Normale"/>
    <w:autoRedefine/>
    <w:uiPriority w:val="39"/>
    <w:unhideWhenUsed/>
    <w:rsid w:val="004A63B8"/>
    <w:pPr>
      <w:spacing w:after="100"/>
      <w:ind w:left="220"/>
    </w:pPr>
  </w:style>
  <w:style w:type="paragraph" w:styleId="Sommario3">
    <w:name w:val="toc 3"/>
    <w:basedOn w:val="Normale"/>
    <w:next w:val="Normale"/>
    <w:autoRedefine/>
    <w:uiPriority w:val="39"/>
    <w:unhideWhenUsed/>
    <w:rsid w:val="004A63B8"/>
    <w:pPr>
      <w:spacing w:after="100"/>
      <w:ind w:left="440"/>
    </w:pPr>
    <w:rPr>
      <w:rFonts w:eastAsiaTheme="minorEastAsia" w:cs="Times New Roman"/>
      <w:lang w:val="en-US"/>
    </w:rPr>
  </w:style>
  <w:style w:type="paragraph" w:customStyle="1" w:styleId="Style3">
    <w:name w:val="Style3"/>
    <w:basedOn w:val="Normale"/>
    <w:link w:val="Style3Char"/>
    <w:qFormat/>
    <w:rsid w:val="000B5463"/>
  </w:style>
  <w:style w:type="character" w:customStyle="1" w:styleId="Style3Char">
    <w:name w:val="Style3 Char"/>
    <w:basedOn w:val="Carpredefinitoparagrafo"/>
    <w:link w:val="Style3"/>
    <w:rsid w:val="000B5463"/>
  </w:style>
  <w:style w:type="character" w:customStyle="1" w:styleId="Titolo3Carattere">
    <w:name w:val="Titolo 3 Carattere"/>
    <w:basedOn w:val="Carpredefinitoparagrafo"/>
    <w:link w:val="Titolo3"/>
    <w:uiPriority w:val="9"/>
    <w:rsid w:val="007A71F7"/>
    <w:rPr>
      <w:rFonts w:asciiTheme="majorHAnsi" w:eastAsiaTheme="majorEastAsia" w:hAnsiTheme="majorHAnsi" w:cstheme="majorBidi"/>
      <w:i/>
      <w:color w:val="000000" w:themeColor="text1"/>
      <w:sz w:val="32"/>
      <w:szCs w:val="24"/>
    </w:rPr>
  </w:style>
  <w:style w:type="paragraph" w:customStyle="1" w:styleId="Default">
    <w:name w:val="Default"/>
    <w:rsid w:val="00E710D8"/>
    <w:pPr>
      <w:autoSpaceDE w:val="0"/>
      <w:autoSpaceDN w:val="0"/>
      <w:adjustRightInd w:val="0"/>
      <w:spacing w:after="0" w:line="240" w:lineRule="auto"/>
    </w:pPr>
    <w:rPr>
      <w:rFonts w:ascii="Arial" w:hAnsi="Arial" w:cs="Arial"/>
      <w:color w:val="000000"/>
      <w:sz w:val="24"/>
      <w:szCs w:val="24"/>
    </w:rPr>
  </w:style>
  <w:style w:type="table" w:styleId="Grigliatabella">
    <w:name w:val="Table Grid"/>
    <w:basedOn w:val="Tabellanormale"/>
    <w:uiPriority w:val="39"/>
    <w:rsid w:val="00C355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934A72"/>
    <w:pPr>
      <w:spacing w:before="0" w:after="200" w:line="240" w:lineRule="auto"/>
    </w:pPr>
    <w:rPr>
      <w:i/>
      <w:iCs/>
      <w:color w:val="44546A" w:themeColor="text2"/>
      <w:sz w:val="18"/>
      <w:szCs w:val="18"/>
    </w:rPr>
  </w:style>
  <w:style w:type="character" w:customStyle="1" w:styleId="UnresolvedMention1">
    <w:name w:val="Unresolved Mention1"/>
    <w:basedOn w:val="Carpredefinitoparagrafo"/>
    <w:uiPriority w:val="99"/>
    <w:semiHidden/>
    <w:unhideWhenUsed/>
    <w:rsid w:val="003E3550"/>
    <w:rPr>
      <w:color w:val="605E5C"/>
      <w:shd w:val="clear" w:color="auto" w:fill="E1DFDD"/>
    </w:rPr>
  </w:style>
  <w:style w:type="paragraph" w:customStyle="1" w:styleId="MTDisplayEquation">
    <w:name w:val="MTDisplayEquation"/>
    <w:basedOn w:val="Normale"/>
    <w:next w:val="Normale"/>
    <w:link w:val="MTDisplayEquationCarattere"/>
    <w:rsid w:val="00127773"/>
    <w:pPr>
      <w:tabs>
        <w:tab w:val="center" w:pos="4520"/>
        <w:tab w:val="right" w:pos="9020"/>
      </w:tabs>
    </w:pPr>
    <w:rPr>
      <w:lang w:val="en-US"/>
    </w:rPr>
  </w:style>
  <w:style w:type="character" w:customStyle="1" w:styleId="MTDisplayEquationCarattere">
    <w:name w:val="MTDisplayEquation Carattere"/>
    <w:basedOn w:val="Carpredefinitoparagrafo"/>
    <w:link w:val="MTDisplayEquation"/>
    <w:rsid w:val="00127773"/>
    <w:rPr>
      <w:rFonts w:asciiTheme="majorHAnsi" w:hAnsiTheme="majorHAnsi"/>
      <w:sz w:val="24"/>
      <w:lang w:val="en-US"/>
    </w:rPr>
  </w:style>
  <w:style w:type="character" w:styleId="Rimandocommento">
    <w:name w:val="annotation reference"/>
    <w:basedOn w:val="Carpredefinitoparagrafo"/>
    <w:uiPriority w:val="99"/>
    <w:semiHidden/>
    <w:unhideWhenUsed/>
    <w:rsid w:val="00E03D36"/>
    <w:rPr>
      <w:sz w:val="16"/>
      <w:szCs w:val="16"/>
    </w:rPr>
  </w:style>
  <w:style w:type="paragraph" w:styleId="Testocommento">
    <w:name w:val="annotation text"/>
    <w:basedOn w:val="Normale"/>
    <w:link w:val="TestocommentoCarattere"/>
    <w:uiPriority w:val="99"/>
    <w:semiHidden/>
    <w:unhideWhenUsed/>
    <w:rsid w:val="00E03D36"/>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E03D36"/>
    <w:rPr>
      <w:rFonts w:asciiTheme="majorHAnsi" w:hAnsiTheme="majorHAnsi"/>
      <w:sz w:val="20"/>
      <w:szCs w:val="20"/>
    </w:rPr>
  </w:style>
  <w:style w:type="paragraph" w:styleId="Soggettocommento">
    <w:name w:val="annotation subject"/>
    <w:basedOn w:val="Testocommento"/>
    <w:next w:val="Testocommento"/>
    <w:link w:val="SoggettocommentoCarattere"/>
    <w:uiPriority w:val="99"/>
    <w:semiHidden/>
    <w:unhideWhenUsed/>
    <w:rsid w:val="00E03D36"/>
    <w:rPr>
      <w:b/>
      <w:bCs/>
    </w:rPr>
  </w:style>
  <w:style w:type="character" w:customStyle="1" w:styleId="SoggettocommentoCarattere">
    <w:name w:val="Soggetto commento Carattere"/>
    <w:basedOn w:val="TestocommentoCarattere"/>
    <w:link w:val="Soggettocommento"/>
    <w:uiPriority w:val="99"/>
    <w:semiHidden/>
    <w:rsid w:val="00E03D36"/>
    <w:rPr>
      <w:rFonts w:asciiTheme="majorHAnsi" w:hAnsiTheme="majorHAnsi"/>
      <w:b/>
      <w:bCs/>
      <w:sz w:val="20"/>
      <w:szCs w:val="20"/>
    </w:rPr>
  </w:style>
  <w:style w:type="numbering" w:customStyle="1" w:styleId="Style4">
    <w:name w:val="Style4"/>
    <w:uiPriority w:val="99"/>
    <w:rsid w:val="008B55A4"/>
    <w:pPr>
      <w:numPr>
        <w:numId w:val="34"/>
      </w:numPr>
    </w:pPr>
  </w:style>
  <w:style w:type="character" w:customStyle="1" w:styleId="pre">
    <w:name w:val="pre"/>
    <w:basedOn w:val="Carpredefinitoparagrafo"/>
    <w:rsid w:val="00FF4395"/>
  </w:style>
  <w:style w:type="character" w:styleId="Testosegnaposto">
    <w:name w:val="Placeholder Text"/>
    <w:basedOn w:val="Carpredefinitoparagrafo"/>
    <w:uiPriority w:val="99"/>
    <w:semiHidden/>
    <w:rsid w:val="002B29EB"/>
    <w:rPr>
      <w:color w:val="808080"/>
    </w:rPr>
  </w:style>
  <w:style w:type="paragraph" w:styleId="NormaleWeb">
    <w:name w:val="Normal (Web)"/>
    <w:basedOn w:val="Normale"/>
    <w:uiPriority w:val="99"/>
    <w:semiHidden/>
    <w:unhideWhenUsed/>
    <w:rsid w:val="00B2213B"/>
    <w:rPr>
      <w:rFonts w:ascii="Times New Roman"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763065">
      <w:bodyDiv w:val="1"/>
      <w:marLeft w:val="0"/>
      <w:marRight w:val="0"/>
      <w:marTop w:val="0"/>
      <w:marBottom w:val="0"/>
      <w:divBdr>
        <w:top w:val="none" w:sz="0" w:space="0" w:color="auto"/>
        <w:left w:val="none" w:sz="0" w:space="0" w:color="auto"/>
        <w:bottom w:val="none" w:sz="0" w:space="0" w:color="auto"/>
        <w:right w:val="none" w:sz="0" w:space="0" w:color="auto"/>
      </w:divBdr>
    </w:div>
    <w:div w:id="36856076">
      <w:bodyDiv w:val="1"/>
      <w:marLeft w:val="0"/>
      <w:marRight w:val="0"/>
      <w:marTop w:val="0"/>
      <w:marBottom w:val="0"/>
      <w:divBdr>
        <w:top w:val="none" w:sz="0" w:space="0" w:color="auto"/>
        <w:left w:val="none" w:sz="0" w:space="0" w:color="auto"/>
        <w:bottom w:val="none" w:sz="0" w:space="0" w:color="auto"/>
        <w:right w:val="none" w:sz="0" w:space="0" w:color="auto"/>
      </w:divBdr>
    </w:div>
    <w:div w:id="148404809">
      <w:bodyDiv w:val="1"/>
      <w:marLeft w:val="0"/>
      <w:marRight w:val="0"/>
      <w:marTop w:val="0"/>
      <w:marBottom w:val="0"/>
      <w:divBdr>
        <w:top w:val="none" w:sz="0" w:space="0" w:color="auto"/>
        <w:left w:val="none" w:sz="0" w:space="0" w:color="auto"/>
        <w:bottom w:val="none" w:sz="0" w:space="0" w:color="auto"/>
        <w:right w:val="none" w:sz="0" w:space="0" w:color="auto"/>
      </w:divBdr>
      <w:divsChild>
        <w:div w:id="57479953">
          <w:marLeft w:val="0"/>
          <w:marRight w:val="0"/>
          <w:marTop w:val="0"/>
          <w:marBottom w:val="0"/>
          <w:divBdr>
            <w:top w:val="none" w:sz="0" w:space="0" w:color="auto"/>
            <w:left w:val="none" w:sz="0" w:space="0" w:color="auto"/>
            <w:bottom w:val="none" w:sz="0" w:space="0" w:color="auto"/>
            <w:right w:val="none" w:sz="0" w:space="0" w:color="auto"/>
          </w:divBdr>
          <w:divsChild>
            <w:div w:id="1780371865">
              <w:marLeft w:val="0"/>
              <w:marRight w:val="0"/>
              <w:marTop w:val="0"/>
              <w:marBottom w:val="0"/>
              <w:divBdr>
                <w:top w:val="none" w:sz="0" w:space="0" w:color="auto"/>
                <w:left w:val="none" w:sz="0" w:space="0" w:color="auto"/>
                <w:bottom w:val="none" w:sz="0" w:space="0" w:color="auto"/>
                <w:right w:val="none" w:sz="0" w:space="0" w:color="auto"/>
              </w:divBdr>
              <w:divsChild>
                <w:div w:id="204877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41785">
      <w:bodyDiv w:val="1"/>
      <w:marLeft w:val="0"/>
      <w:marRight w:val="0"/>
      <w:marTop w:val="0"/>
      <w:marBottom w:val="0"/>
      <w:divBdr>
        <w:top w:val="none" w:sz="0" w:space="0" w:color="auto"/>
        <w:left w:val="none" w:sz="0" w:space="0" w:color="auto"/>
        <w:bottom w:val="none" w:sz="0" w:space="0" w:color="auto"/>
        <w:right w:val="none" w:sz="0" w:space="0" w:color="auto"/>
      </w:divBdr>
    </w:div>
    <w:div w:id="244997288">
      <w:bodyDiv w:val="1"/>
      <w:marLeft w:val="0"/>
      <w:marRight w:val="0"/>
      <w:marTop w:val="0"/>
      <w:marBottom w:val="0"/>
      <w:divBdr>
        <w:top w:val="none" w:sz="0" w:space="0" w:color="auto"/>
        <w:left w:val="none" w:sz="0" w:space="0" w:color="auto"/>
        <w:bottom w:val="none" w:sz="0" w:space="0" w:color="auto"/>
        <w:right w:val="none" w:sz="0" w:space="0" w:color="auto"/>
      </w:divBdr>
    </w:div>
    <w:div w:id="304047935">
      <w:bodyDiv w:val="1"/>
      <w:marLeft w:val="0"/>
      <w:marRight w:val="0"/>
      <w:marTop w:val="0"/>
      <w:marBottom w:val="0"/>
      <w:divBdr>
        <w:top w:val="none" w:sz="0" w:space="0" w:color="auto"/>
        <w:left w:val="none" w:sz="0" w:space="0" w:color="auto"/>
        <w:bottom w:val="none" w:sz="0" w:space="0" w:color="auto"/>
        <w:right w:val="none" w:sz="0" w:space="0" w:color="auto"/>
      </w:divBdr>
    </w:div>
    <w:div w:id="425344819">
      <w:bodyDiv w:val="1"/>
      <w:marLeft w:val="0"/>
      <w:marRight w:val="0"/>
      <w:marTop w:val="0"/>
      <w:marBottom w:val="0"/>
      <w:divBdr>
        <w:top w:val="none" w:sz="0" w:space="0" w:color="auto"/>
        <w:left w:val="none" w:sz="0" w:space="0" w:color="auto"/>
        <w:bottom w:val="none" w:sz="0" w:space="0" w:color="auto"/>
        <w:right w:val="none" w:sz="0" w:space="0" w:color="auto"/>
      </w:divBdr>
    </w:div>
    <w:div w:id="449593777">
      <w:bodyDiv w:val="1"/>
      <w:marLeft w:val="0"/>
      <w:marRight w:val="0"/>
      <w:marTop w:val="0"/>
      <w:marBottom w:val="0"/>
      <w:divBdr>
        <w:top w:val="none" w:sz="0" w:space="0" w:color="auto"/>
        <w:left w:val="none" w:sz="0" w:space="0" w:color="auto"/>
        <w:bottom w:val="none" w:sz="0" w:space="0" w:color="auto"/>
        <w:right w:val="none" w:sz="0" w:space="0" w:color="auto"/>
      </w:divBdr>
    </w:div>
    <w:div w:id="528567665">
      <w:bodyDiv w:val="1"/>
      <w:marLeft w:val="0"/>
      <w:marRight w:val="0"/>
      <w:marTop w:val="0"/>
      <w:marBottom w:val="0"/>
      <w:divBdr>
        <w:top w:val="none" w:sz="0" w:space="0" w:color="auto"/>
        <w:left w:val="none" w:sz="0" w:space="0" w:color="auto"/>
        <w:bottom w:val="none" w:sz="0" w:space="0" w:color="auto"/>
        <w:right w:val="none" w:sz="0" w:space="0" w:color="auto"/>
      </w:divBdr>
    </w:div>
    <w:div w:id="530068686">
      <w:bodyDiv w:val="1"/>
      <w:marLeft w:val="0"/>
      <w:marRight w:val="0"/>
      <w:marTop w:val="0"/>
      <w:marBottom w:val="0"/>
      <w:divBdr>
        <w:top w:val="none" w:sz="0" w:space="0" w:color="auto"/>
        <w:left w:val="none" w:sz="0" w:space="0" w:color="auto"/>
        <w:bottom w:val="none" w:sz="0" w:space="0" w:color="auto"/>
        <w:right w:val="none" w:sz="0" w:space="0" w:color="auto"/>
      </w:divBdr>
    </w:div>
    <w:div w:id="531260097">
      <w:bodyDiv w:val="1"/>
      <w:marLeft w:val="0"/>
      <w:marRight w:val="0"/>
      <w:marTop w:val="0"/>
      <w:marBottom w:val="0"/>
      <w:divBdr>
        <w:top w:val="none" w:sz="0" w:space="0" w:color="auto"/>
        <w:left w:val="none" w:sz="0" w:space="0" w:color="auto"/>
        <w:bottom w:val="none" w:sz="0" w:space="0" w:color="auto"/>
        <w:right w:val="none" w:sz="0" w:space="0" w:color="auto"/>
      </w:divBdr>
    </w:div>
    <w:div w:id="555052521">
      <w:bodyDiv w:val="1"/>
      <w:marLeft w:val="0"/>
      <w:marRight w:val="0"/>
      <w:marTop w:val="0"/>
      <w:marBottom w:val="0"/>
      <w:divBdr>
        <w:top w:val="none" w:sz="0" w:space="0" w:color="auto"/>
        <w:left w:val="none" w:sz="0" w:space="0" w:color="auto"/>
        <w:bottom w:val="none" w:sz="0" w:space="0" w:color="auto"/>
        <w:right w:val="none" w:sz="0" w:space="0" w:color="auto"/>
      </w:divBdr>
    </w:div>
    <w:div w:id="615986278">
      <w:bodyDiv w:val="1"/>
      <w:marLeft w:val="0"/>
      <w:marRight w:val="0"/>
      <w:marTop w:val="0"/>
      <w:marBottom w:val="0"/>
      <w:divBdr>
        <w:top w:val="none" w:sz="0" w:space="0" w:color="auto"/>
        <w:left w:val="none" w:sz="0" w:space="0" w:color="auto"/>
        <w:bottom w:val="none" w:sz="0" w:space="0" w:color="auto"/>
        <w:right w:val="none" w:sz="0" w:space="0" w:color="auto"/>
      </w:divBdr>
      <w:divsChild>
        <w:div w:id="1198398694">
          <w:marLeft w:val="0"/>
          <w:marRight w:val="0"/>
          <w:marTop w:val="0"/>
          <w:marBottom w:val="0"/>
          <w:divBdr>
            <w:top w:val="none" w:sz="0" w:space="0" w:color="auto"/>
            <w:left w:val="none" w:sz="0" w:space="0" w:color="auto"/>
            <w:bottom w:val="none" w:sz="0" w:space="0" w:color="auto"/>
            <w:right w:val="none" w:sz="0" w:space="0" w:color="auto"/>
          </w:divBdr>
          <w:divsChild>
            <w:div w:id="950089670">
              <w:marLeft w:val="0"/>
              <w:marRight w:val="0"/>
              <w:marTop w:val="0"/>
              <w:marBottom w:val="0"/>
              <w:divBdr>
                <w:top w:val="none" w:sz="0" w:space="0" w:color="auto"/>
                <w:left w:val="none" w:sz="0" w:space="0" w:color="auto"/>
                <w:bottom w:val="none" w:sz="0" w:space="0" w:color="auto"/>
                <w:right w:val="none" w:sz="0" w:space="0" w:color="auto"/>
              </w:divBdr>
              <w:divsChild>
                <w:div w:id="117284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227930">
      <w:bodyDiv w:val="1"/>
      <w:marLeft w:val="0"/>
      <w:marRight w:val="0"/>
      <w:marTop w:val="0"/>
      <w:marBottom w:val="0"/>
      <w:divBdr>
        <w:top w:val="none" w:sz="0" w:space="0" w:color="auto"/>
        <w:left w:val="none" w:sz="0" w:space="0" w:color="auto"/>
        <w:bottom w:val="none" w:sz="0" w:space="0" w:color="auto"/>
        <w:right w:val="none" w:sz="0" w:space="0" w:color="auto"/>
      </w:divBdr>
    </w:div>
    <w:div w:id="801000131">
      <w:bodyDiv w:val="1"/>
      <w:marLeft w:val="0"/>
      <w:marRight w:val="0"/>
      <w:marTop w:val="0"/>
      <w:marBottom w:val="0"/>
      <w:divBdr>
        <w:top w:val="none" w:sz="0" w:space="0" w:color="auto"/>
        <w:left w:val="none" w:sz="0" w:space="0" w:color="auto"/>
        <w:bottom w:val="none" w:sz="0" w:space="0" w:color="auto"/>
        <w:right w:val="none" w:sz="0" w:space="0" w:color="auto"/>
      </w:divBdr>
    </w:div>
    <w:div w:id="864948047">
      <w:bodyDiv w:val="1"/>
      <w:marLeft w:val="0"/>
      <w:marRight w:val="0"/>
      <w:marTop w:val="0"/>
      <w:marBottom w:val="0"/>
      <w:divBdr>
        <w:top w:val="none" w:sz="0" w:space="0" w:color="auto"/>
        <w:left w:val="none" w:sz="0" w:space="0" w:color="auto"/>
        <w:bottom w:val="none" w:sz="0" w:space="0" w:color="auto"/>
        <w:right w:val="none" w:sz="0" w:space="0" w:color="auto"/>
      </w:divBdr>
      <w:divsChild>
        <w:div w:id="1684671837">
          <w:marLeft w:val="0"/>
          <w:marRight w:val="0"/>
          <w:marTop w:val="0"/>
          <w:marBottom w:val="0"/>
          <w:divBdr>
            <w:top w:val="none" w:sz="0" w:space="0" w:color="auto"/>
            <w:left w:val="none" w:sz="0" w:space="0" w:color="auto"/>
            <w:bottom w:val="none" w:sz="0" w:space="0" w:color="auto"/>
            <w:right w:val="none" w:sz="0" w:space="0" w:color="auto"/>
          </w:divBdr>
          <w:divsChild>
            <w:div w:id="1720977805">
              <w:marLeft w:val="0"/>
              <w:marRight w:val="0"/>
              <w:marTop w:val="0"/>
              <w:marBottom w:val="0"/>
              <w:divBdr>
                <w:top w:val="none" w:sz="0" w:space="0" w:color="auto"/>
                <w:left w:val="none" w:sz="0" w:space="0" w:color="auto"/>
                <w:bottom w:val="none" w:sz="0" w:space="0" w:color="auto"/>
                <w:right w:val="none" w:sz="0" w:space="0" w:color="auto"/>
              </w:divBdr>
              <w:divsChild>
                <w:div w:id="382944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56870">
      <w:bodyDiv w:val="1"/>
      <w:marLeft w:val="0"/>
      <w:marRight w:val="0"/>
      <w:marTop w:val="0"/>
      <w:marBottom w:val="0"/>
      <w:divBdr>
        <w:top w:val="none" w:sz="0" w:space="0" w:color="auto"/>
        <w:left w:val="none" w:sz="0" w:space="0" w:color="auto"/>
        <w:bottom w:val="none" w:sz="0" w:space="0" w:color="auto"/>
        <w:right w:val="none" w:sz="0" w:space="0" w:color="auto"/>
      </w:divBdr>
    </w:div>
    <w:div w:id="1156651377">
      <w:bodyDiv w:val="1"/>
      <w:marLeft w:val="0"/>
      <w:marRight w:val="0"/>
      <w:marTop w:val="0"/>
      <w:marBottom w:val="0"/>
      <w:divBdr>
        <w:top w:val="none" w:sz="0" w:space="0" w:color="auto"/>
        <w:left w:val="none" w:sz="0" w:space="0" w:color="auto"/>
        <w:bottom w:val="none" w:sz="0" w:space="0" w:color="auto"/>
        <w:right w:val="none" w:sz="0" w:space="0" w:color="auto"/>
      </w:divBdr>
    </w:div>
    <w:div w:id="1269851227">
      <w:bodyDiv w:val="1"/>
      <w:marLeft w:val="0"/>
      <w:marRight w:val="0"/>
      <w:marTop w:val="0"/>
      <w:marBottom w:val="0"/>
      <w:divBdr>
        <w:top w:val="none" w:sz="0" w:space="0" w:color="auto"/>
        <w:left w:val="none" w:sz="0" w:space="0" w:color="auto"/>
        <w:bottom w:val="none" w:sz="0" w:space="0" w:color="auto"/>
        <w:right w:val="none" w:sz="0" w:space="0" w:color="auto"/>
      </w:divBdr>
    </w:div>
    <w:div w:id="1544440125">
      <w:bodyDiv w:val="1"/>
      <w:marLeft w:val="0"/>
      <w:marRight w:val="0"/>
      <w:marTop w:val="0"/>
      <w:marBottom w:val="0"/>
      <w:divBdr>
        <w:top w:val="none" w:sz="0" w:space="0" w:color="auto"/>
        <w:left w:val="none" w:sz="0" w:space="0" w:color="auto"/>
        <w:bottom w:val="none" w:sz="0" w:space="0" w:color="auto"/>
        <w:right w:val="none" w:sz="0" w:space="0" w:color="auto"/>
      </w:divBdr>
    </w:div>
    <w:div w:id="1549217281">
      <w:bodyDiv w:val="1"/>
      <w:marLeft w:val="0"/>
      <w:marRight w:val="0"/>
      <w:marTop w:val="0"/>
      <w:marBottom w:val="0"/>
      <w:divBdr>
        <w:top w:val="none" w:sz="0" w:space="0" w:color="auto"/>
        <w:left w:val="none" w:sz="0" w:space="0" w:color="auto"/>
        <w:bottom w:val="none" w:sz="0" w:space="0" w:color="auto"/>
        <w:right w:val="none" w:sz="0" w:space="0" w:color="auto"/>
      </w:divBdr>
    </w:div>
    <w:div w:id="1549491560">
      <w:bodyDiv w:val="1"/>
      <w:marLeft w:val="0"/>
      <w:marRight w:val="0"/>
      <w:marTop w:val="0"/>
      <w:marBottom w:val="0"/>
      <w:divBdr>
        <w:top w:val="none" w:sz="0" w:space="0" w:color="auto"/>
        <w:left w:val="none" w:sz="0" w:space="0" w:color="auto"/>
        <w:bottom w:val="none" w:sz="0" w:space="0" w:color="auto"/>
        <w:right w:val="none" w:sz="0" w:space="0" w:color="auto"/>
      </w:divBdr>
      <w:divsChild>
        <w:div w:id="2128891451">
          <w:marLeft w:val="0"/>
          <w:marRight w:val="0"/>
          <w:marTop w:val="0"/>
          <w:marBottom w:val="0"/>
          <w:divBdr>
            <w:top w:val="none" w:sz="0" w:space="0" w:color="auto"/>
            <w:left w:val="none" w:sz="0" w:space="0" w:color="auto"/>
            <w:bottom w:val="none" w:sz="0" w:space="0" w:color="auto"/>
            <w:right w:val="none" w:sz="0" w:space="0" w:color="auto"/>
          </w:divBdr>
          <w:divsChild>
            <w:div w:id="1679426997">
              <w:marLeft w:val="0"/>
              <w:marRight w:val="0"/>
              <w:marTop w:val="0"/>
              <w:marBottom w:val="0"/>
              <w:divBdr>
                <w:top w:val="none" w:sz="0" w:space="0" w:color="auto"/>
                <w:left w:val="none" w:sz="0" w:space="0" w:color="auto"/>
                <w:bottom w:val="none" w:sz="0" w:space="0" w:color="auto"/>
                <w:right w:val="none" w:sz="0" w:space="0" w:color="auto"/>
              </w:divBdr>
              <w:divsChild>
                <w:div w:id="181463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3773240">
      <w:bodyDiv w:val="1"/>
      <w:marLeft w:val="0"/>
      <w:marRight w:val="0"/>
      <w:marTop w:val="0"/>
      <w:marBottom w:val="0"/>
      <w:divBdr>
        <w:top w:val="none" w:sz="0" w:space="0" w:color="auto"/>
        <w:left w:val="none" w:sz="0" w:space="0" w:color="auto"/>
        <w:bottom w:val="none" w:sz="0" w:space="0" w:color="auto"/>
        <w:right w:val="none" w:sz="0" w:space="0" w:color="auto"/>
      </w:divBdr>
      <w:divsChild>
        <w:div w:id="1081100302">
          <w:marLeft w:val="0"/>
          <w:marRight w:val="0"/>
          <w:marTop w:val="0"/>
          <w:marBottom w:val="0"/>
          <w:divBdr>
            <w:top w:val="none" w:sz="0" w:space="0" w:color="auto"/>
            <w:left w:val="none" w:sz="0" w:space="0" w:color="auto"/>
            <w:bottom w:val="none" w:sz="0" w:space="0" w:color="auto"/>
            <w:right w:val="none" w:sz="0" w:space="0" w:color="auto"/>
          </w:divBdr>
          <w:divsChild>
            <w:div w:id="124321894">
              <w:marLeft w:val="0"/>
              <w:marRight w:val="0"/>
              <w:marTop w:val="0"/>
              <w:marBottom w:val="0"/>
              <w:divBdr>
                <w:top w:val="none" w:sz="0" w:space="0" w:color="auto"/>
                <w:left w:val="none" w:sz="0" w:space="0" w:color="auto"/>
                <w:bottom w:val="none" w:sz="0" w:space="0" w:color="auto"/>
                <w:right w:val="none" w:sz="0" w:space="0" w:color="auto"/>
              </w:divBdr>
              <w:divsChild>
                <w:div w:id="1088042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71233">
      <w:bodyDiv w:val="1"/>
      <w:marLeft w:val="0"/>
      <w:marRight w:val="0"/>
      <w:marTop w:val="0"/>
      <w:marBottom w:val="0"/>
      <w:divBdr>
        <w:top w:val="none" w:sz="0" w:space="0" w:color="auto"/>
        <w:left w:val="none" w:sz="0" w:space="0" w:color="auto"/>
        <w:bottom w:val="none" w:sz="0" w:space="0" w:color="auto"/>
        <w:right w:val="none" w:sz="0" w:space="0" w:color="auto"/>
      </w:divBdr>
    </w:div>
    <w:div w:id="1884713763">
      <w:bodyDiv w:val="1"/>
      <w:marLeft w:val="0"/>
      <w:marRight w:val="0"/>
      <w:marTop w:val="0"/>
      <w:marBottom w:val="0"/>
      <w:divBdr>
        <w:top w:val="none" w:sz="0" w:space="0" w:color="auto"/>
        <w:left w:val="none" w:sz="0" w:space="0" w:color="auto"/>
        <w:bottom w:val="none" w:sz="0" w:space="0" w:color="auto"/>
        <w:right w:val="none" w:sz="0" w:space="0" w:color="auto"/>
      </w:divBdr>
    </w:div>
    <w:div w:id="1910723190">
      <w:bodyDiv w:val="1"/>
      <w:marLeft w:val="0"/>
      <w:marRight w:val="0"/>
      <w:marTop w:val="0"/>
      <w:marBottom w:val="0"/>
      <w:divBdr>
        <w:top w:val="none" w:sz="0" w:space="0" w:color="auto"/>
        <w:left w:val="none" w:sz="0" w:space="0" w:color="auto"/>
        <w:bottom w:val="none" w:sz="0" w:space="0" w:color="auto"/>
        <w:right w:val="none" w:sz="0" w:space="0" w:color="auto"/>
      </w:divBdr>
    </w:div>
    <w:div w:id="1916090718">
      <w:bodyDiv w:val="1"/>
      <w:marLeft w:val="0"/>
      <w:marRight w:val="0"/>
      <w:marTop w:val="0"/>
      <w:marBottom w:val="0"/>
      <w:divBdr>
        <w:top w:val="none" w:sz="0" w:space="0" w:color="auto"/>
        <w:left w:val="none" w:sz="0" w:space="0" w:color="auto"/>
        <w:bottom w:val="none" w:sz="0" w:space="0" w:color="auto"/>
        <w:right w:val="none" w:sz="0" w:space="0" w:color="auto"/>
      </w:divBdr>
    </w:div>
    <w:div w:id="2081323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ireos.com"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info@nireos.com" TargetMode="External"/><Relationship Id="rId17" Type="http://schemas.openxmlformats.org/officeDocument/2006/relationships/image" Target="media/image4.pn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www.nireos.com"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ireos.com"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info@nireos.com" TargetMode="External"/><Relationship Id="rId23" Type="http://schemas.openxmlformats.org/officeDocument/2006/relationships/footer" Target="footer1.xml"/><Relationship Id="rId10" Type="http://schemas.openxmlformats.org/officeDocument/2006/relationships/hyperlink" Target="mailto:info@nireos.com"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490E83-025B-E642-995C-481FA83BCC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TotalTime>
  <Pages>11</Pages>
  <Words>872</Words>
  <Characters>4976</Characters>
  <Application>Microsoft Office Word</Application>
  <DocSecurity>0</DocSecurity>
  <Lines>41</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NIREOS</vt:lpstr>
      <vt:lpstr>NIREOS</vt:lpstr>
    </vt:vector>
  </TitlesOfParts>
  <Company/>
  <LinksUpToDate>false</LinksUpToDate>
  <CharactersWithSpaces>5837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NIREOS</dc:title>
  <dc:subject/>
  <dc:creator>NIREOS</dc:creator>
  <cp:keywords/>
  <dc:description/>
  <cp:lastModifiedBy>NIREOS SRL</cp:lastModifiedBy>
  <cp:revision>4</cp:revision>
  <cp:lastPrinted>2018-06-27T09:59:00Z</cp:lastPrinted>
  <dcterms:created xsi:type="dcterms:W3CDTF">2020-11-26T16:03:00Z</dcterms:created>
  <dcterms:modified xsi:type="dcterms:W3CDTF">2020-11-26T17:35:00Z</dcterms:modified>
</cp:coreProperties>
</file>